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9427C" w14:textId="4198D050" w:rsidR="00B54FBB" w:rsidRDefault="00FB75EE" w:rsidP="00EA05CA">
      <w:pPr>
        <w:ind w:left="284"/>
        <w:jc w:val="both"/>
        <w:rPr>
          <w:rFonts w:ascii="Calibri" w:hAnsi="Calibri"/>
          <w:sz w:val="22"/>
          <w:szCs w:val="22"/>
        </w:rPr>
      </w:pPr>
      <w:r>
        <w:rPr>
          <w:noProof/>
          <w:spacing w:val="6"/>
          <w:sz w:val="10"/>
          <w:szCs w:val="10"/>
        </w:rPr>
        <w:pict w14:anchorId="3CA02D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2" o:spid="_x0000_i1025" type="#_x0000_t75" alt="Slika, ki vsebuje besede besedilo&#10;&#10;Opis je samodejno ustvarjen" style="width:468.75pt;height:61.5pt;visibility:visible;mso-wrap-style:square">
            <v:imagedata r:id="rId8" o:title="Slika, ki vsebuje besede besedilo&#10;&#10;Opis je samodejno ustvarjen"/>
          </v:shape>
        </w:pict>
      </w:r>
    </w:p>
    <w:p w14:paraId="63CC3974" w14:textId="77777777" w:rsidR="00B54FBB" w:rsidRDefault="00B54FBB" w:rsidP="000D3695">
      <w:pPr>
        <w:ind w:left="284"/>
        <w:jc w:val="both"/>
        <w:rPr>
          <w:rFonts w:ascii="Calibri" w:hAnsi="Calibri"/>
          <w:sz w:val="22"/>
          <w:szCs w:val="22"/>
        </w:rPr>
      </w:pPr>
    </w:p>
    <w:p w14:paraId="539AF979" w14:textId="033F047A" w:rsidR="00B54FBB" w:rsidRPr="00D92C77" w:rsidRDefault="00B54FBB" w:rsidP="000D3695">
      <w:pPr>
        <w:tabs>
          <w:tab w:val="center" w:pos="4664"/>
        </w:tabs>
        <w:rPr>
          <w:rFonts w:ascii="Calibri" w:hAnsi="Calibri"/>
          <w:sz w:val="22"/>
          <w:szCs w:val="22"/>
        </w:rPr>
      </w:pPr>
      <w:r w:rsidRPr="00BB20B3">
        <w:rPr>
          <w:rFonts w:ascii="Calibri" w:hAnsi="Calibri"/>
          <w:sz w:val="22"/>
          <w:szCs w:val="22"/>
        </w:rPr>
        <w:t>Številka</w:t>
      </w:r>
      <w:r w:rsidRPr="00D92C77">
        <w:rPr>
          <w:rFonts w:ascii="Calibri" w:hAnsi="Calibri"/>
          <w:sz w:val="22"/>
          <w:szCs w:val="22"/>
        </w:rPr>
        <w:t xml:space="preserve">: </w:t>
      </w:r>
      <w:r w:rsidR="00591379">
        <w:rPr>
          <w:rFonts w:ascii="Calibri" w:hAnsi="Calibri"/>
          <w:sz w:val="22"/>
          <w:szCs w:val="22"/>
        </w:rPr>
        <w:t>610-0002/202</w:t>
      </w:r>
      <w:r w:rsidR="0012264E">
        <w:rPr>
          <w:rFonts w:ascii="Calibri" w:hAnsi="Calibri"/>
          <w:sz w:val="22"/>
          <w:szCs w:val="22"/>
        </w:rPr>
        <w:t>5</w:t>
      </w:r>
    </w:p>
    <w:p w14:paraId="7B616E78" w14:textId="6FC6C5C2" w:rsidR="00B54FBB" w:rsidRPr="006A015E" w:rsidRDefault="00B54FBB" w:rsidP="000D3695">
      <w:pPr>
        <w:rPr>
          <w:rFonts w:ascii="Calibri" w:hAnsi="Calibri"/>
          <w:sz w:val="22"/>
          <w:szCs w:val="22"/>
        </w:rPr>
      </w:pPr>
      <w:r w:rsidRPr="006A015E">
        <w:rPr>
          <w:rFonts w:ascii="Calibri" w:hAnsi="Calibri"/>
          <w:sz w:val="22"/>
          <w:szCs w:val="22"/>
        </w:rPr>
        <w:t xml:space="preserve">Datum: </w:t>
      </w:r>
      <w:r w:rsidR="0012264E">
        <w:rPr>
          <w:rFonts w:ascii="Calibri" w:hAnsi="Calibri"/>
          <w:sz w:val="22"/>
          <w:szCs w:val="22"/>
        </w:rPr>
        <w:t>8. 1. 2025</w:t>
      </w:r>
    </w:p>
    <w:p w14:paraId="7D03320E" w14:textId="77777777" w:rsidR="00B54FBB" w:rsidRDefault="00B54FBB" w:rsidP="00B54FBB">
      <w:pPr>
        <w:jc w:val="both"/>
        <w:rPr>
          <w:rFonts w:ascii="Calibri" w:hAnsi="Calibri"/>
          <w:sz w:val="22"/>
          <w:szCs w:val="22"/>
        </w:rPr>
      </w:pPr>
    </w:p>
    <w:p w14:paraId="7FBEB3BA" w14:textId="77777777" w:rsidR="00B54FBB" w:rsidRDefault="00B54FBB" w:rsidP="00B54FBB">
      <w:pPr>
        <w:ind w:left="142"/>
        <w:jc w:val="both"/>
        <w:rPr>
          <w:rFonts w:ascii="Calibri" w:hAnsi="Calibri"/>
          <w:sz w:val="22"/>
          <w:szCs w:val="22"/>
        </w:rPr>
      </w:pPr>
    </w:p>
    <w:p w14:paraId="5AEBAE37" w14:textId="0AD81888" w:rsidR="00EA05CA" w:rsidRPr="00B54FBB" w:rsidRDefault="00EA05CA" w:rsidP="00B54FBB">
      <w:pPr>
        <w:jc w:val="both"/>
        <w:rPr>
          <w:rFonts w:ascii="Calibri" w:hAnsi="Calibri"/>
          <w:color w:val="FF0000"/>
          <w:sz w:val="22"/>
          <w:szCs w:val="22"/>
        </w:rPr>
      </w:pPr>
      <w:r w:rsidRPr="00B54FBB">
        <w:rPr>
          <w:rFonts w:ascii="Calibri" w:hAnsi="Calibri"/>
          <w:sz w:val="22"/>
          <w:szCs w:val="22"/>
        </w:rPr>
        <w:t>Občina Dobrepolje, Videm 35, 1312 Videm</w:t>
      </w:r>
      <w:r w:rsidR="005A6210" w:rsidRPr="00B54FBB">
        <w:rPr>
          <w:rFonts w:ascii="Calibri" w:hAnsi="Calibri"/>
          <w:sz w:val="22"/>
          <w:szCs w:val="22"/>
        </w:rPr>
        <w:t xml:space="preserve"> </w:t>
      </w:r>
      <w:r w:rsidRPr="00B54FBB">
        <w:rPr>
          <w:rFonts w:ascii="Calibri" w:hAnsi="Calibri"/>
          <w:sz w:val="22"/>
          <w:szCs w:val="22"/>
        </w:rPr>
        <w:t xml:space="preserve">Dobrepolje, objavlja na podlagi Zakona o uresničevanju javnega interesa za kulturo </w:t>
      </w:r>
      <w:r w:rsidR="005A6210" w:rsidRPr="00B54FBB">
        <w:rPr>
          <w:rFonts w:ascii="Calibri" w:hAnsi="Calibri"/>
          <w:color w:val="000000"/>
          <w:sz w:val="22"/>
          <w:szCs w:val="22"/>
        </w:rPr>
        <w:t>(</w:t>
      </w:r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>Uradni list RS, št. 77/07 – uradno prečiščeno besedilo, 56/08, 4/10, 20/11, 111/13, 68/16, 61/17</w:t>
      </w:r>
      <w:r w:rsidR="00591379">
        <w:rPr>
          <w:rFonts w:ascii="Calibri" w:hAnsi="Calibri" w:cs="Arial"/>
          <w:bCs/>
          <w:color w:val="000000"/>
          <w:sz w:val="22"/>
          <w:szCs w:val="22"/>
        </w:rPr>
        <w:t xml:space="preserve">, </w:t>
      </w:r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 xml:space="preserve">21/18 – </w:t>
      </w:r>
      <w:proofErr w:type="spellStart"/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>ZNOrg</w:t>
      </w:r>
      <w:proofErr w:type="spellEnd"/>
      <w:r w:rsidR="00591379">
        <w:rPr>
          <w:rFonts w:ascii="Calibri" w:hAnsi="Calibri" w:cs="Arial"/>
          <w:bCs/>
          <w:color w:val="000000"/>
          <w:sz w:val="22"/>
          <w:szCs w:val="22"/>
        </w:rPr>
        <w:t>, 3/22-ZDeb, 105/22-ZZNŠPP</w:t>
      </w:r>
      <w:r w:rsidR="005A6210" w:rsidRPr="00B54FBB">
        <w:rPr>
          <w:rFonts w:ascii="Calibri" w:hAnsi="Calibri" w:cs="Arial"/>
          <w:bCs/>
          <w:color w:val="000000"/>
          <w:sz w:val="22"/>
          <w:szCs w:val="22"/>
        </w:rPr>
        <w:t>)</w:t>
      </w:r>
      <w:r w:rsidRPr="00B54FBB">
        <w:rPr>
          <w:rFonts w:ascii="Calibri" w:hAnsi="Calibri"/>
          <w:sz w:val="22"/>
          <w:szCs w:val="22"/>
        </w:rPr>
        <w:t xml:space="preserve">, Odloka o proračunu Občine </w:t>
      </w:r>
      <w:r w:rsidRPr="000B0D52">
        <w:rPr>
          <w:rFonts w:ascii="Calibri" w:hAnsi="Calibri"/>
          <w:sz w:val="22"/>
          <w:szCs w:val="22"/>
        </w:rPr>
        <w:t>Dobrepolje za leto 20</w:t>
      </w:r>
      <w:r w:rsidR="00B54FBB" w:rsidRPr="000B0D52">
        <w:rPr>
          <w:rFonts w:ascii="Calibri" w:hAnsi="Calibri"/>
          <w:sz w:val="22"/>
          <w:szCs w:val="22"/>
        </w:rPr>
        <w:t>2</w:t>
      </w:r>
      <w:r w:rsidR="00FB75EE">
        <w:rPr>
          <w:rFonts w:ascii="Calibri" w:hAnsi="Calibri"/>
          <w:sz w:val="22"/>
          <w:szCs w:val="22"/>
        </w:rPr>
        <w:t>5</w:t>
      </w:r>
      <w:r w:rsidRPr="00B54FBB">
        <w:rPr>
          <w:rFonts w:ascii="Calibri" w:hAnsi="Calibri"/>
          <w:sz w:val="22"/>
          <w:szCs w:val="22"/>
        </w:rPr>
        <w:t xml:space="preserve"> (Ur</w:t>
      </w:r>
      <w:r w:rsidR="005A6210" w:rsidRPr="00B54FBB">
        <w:rPr>
          <w:rFonts w:ascii="Calibri" w:hAnsi="Calibri"/>
          <w:sz w:val="22"/>
          <w:szCs w:val="22"/>
        </w:rPr>
        <w:t>adni</w:t>
      </w:r>
      <w:r w:rsidR="003572B9" w:rsidRPr="00B54FBB">
        <w:rPr>
          <w:rFonts w:ascii="Calibri" w:hAnsi="Calibri"/>
          <w:sz w:val="22"/>
          <w:szCs w:val="22"/>
        </w:rPr>
        <w:t xml:space="preserve"> </w:t>
      </w:r>
      <w:r w:rsidR="005A6210" w:rsidRPr="00B54FBB">
        <w:rPr>
          <w:rFonts w:ascii="Calibri" w:hAnsi="Calibri"/>
          <w:sz w:val="22"/>
          <w:szCs w:val="22"/>
        </w:rPr>
        <w:t>list</w:t>
      </w:r>
      <w:r w:rsidRPr="00B54FBB">
        <w:rPr>
          <w:rFonts w:ascii="Calibri" w:hAnsi="Calibri"/>
          <w:sz w:val="22"/>
          <w:szCs w:val="22"/>
        </w:rPr>
        <w:t xml:space="preserve"> RS, št. </w:t>
      </w:r>
      <w:r w:rsidR="00FB75EE">
        <w:rPr>
          <w:rFonts w:ascii="Calibri" w:hAnsi="Calibri"/>
          <w:sz w:val="22"/>
          <w:szCs w:val="22"/>
        </w:rPr>
        <w:t>111/2024</w:t>
      </w:r>
      <w:r w:rsidRPr="00132AC5">
        <w:rPr>
          <w:rFonts w:ascii="Calibri" w:hAnsi="Calibri"/>
          <w:sz w:val="22"/>
          <w:szCs w:val="22"/>
        </w:rPr>
        <w:t>)</w:t>
      </w:r>
      <w:r w:rsidR="00F818C8">
        <w:rPr>
          <w:rFonts w:ascii="Calibri" w:hAnsi="Calibri"/>
          <w:sz w:val="22"/>
          <w:szCs w:val="22"/>
        </w:rPr>
        <w:t xml:space="preserve"> </w:t>
      </w:r>
      <w:r w:rsidR="00893FEC" w:rsidRPr="00B54FBB">
        <w:rPr>
          <w:rFonts w:ascii="Calibri" w:hAnsi="Calibri"/>
          <w:sz w:val="22"/>
          <w:szCs w:val="22"/>
        </w:rPr>
        <w:t xml:space="preserve">in </w:t>
      </w:r>
      <w:r w:rsidRPr="00B54FBB">
        <w:rPr>
          <w:rFonts w:ascii="Calibri" w:hAnsi="Calibri"/>
          <w:sz w:val="22"/>
          <w:szCs w:val="22"/>
        </w:rPr>
        <w:t>Pravilnika o sofinanciranju programov in projektov ljubiteljske kulture v Občini Dobrepolje (Ur</w:t>
      </w:r>
      <w:r w:rsidR="00467721" w:rsidRPr="00B54FBB">
        <w:rPr>
          <w:rFonts w:ascii="Calibri" w:hAnsi="Calibri"/>
          <w:sz w:val="22"/>
          <w:szCs w:val="22"/>
        </w:rPr>
        <w:t>adni</w:t>
      </w:r>
      <w:r w:rsidRPr="00B54FBB">
        <w:rPr>
          <w:rFonts w:ascii="Calibri" w:hAnsi="Calibri"/>
          <w:sz w:val="22"/>
          <w:szCs w:val="22"/>
        </w:rPr>
        <w:t xml:space="preserve"> l</w:t>
      </w:r>
      <w:r w:rsidR="00467721" w:rsidRPr="00B54FBB">
        <w:rPr>
          <w:rFonts w:ascii="Calibri" w:hAnsi="Calibri"/>
          <w:sz w:val="22"/>
          <w:szCs w:val="22"/>
        </w:rPr>
        <w:t>ist</w:t>
      </w:r>
      <w:r w:rsidRPr="00B54FBB">
        <w:rPr>
          <w:rFonts w:ascii="Calibri" w:hAnsi="Calibri"/>
          <w:sz w:val="22"/>
          <w:szCs w:val="22"/>
        </w:rPr>
        <w:t xml:space="preserve"> RS, št. 39/09)</w:t>
      </w:r>
      <w:r w:rsidRPr="00B54FBB">
        <w:rPr>
          <w:rFonts w:ascii="Calibri" w:hAnsi="Calibri"/>
          <w:color w:val="FF0000"/>
          <w:sz w:val="22"/>
          <w:szCs w:val="22"/>
        </w:rPr>
        <w:t xml:space="preserve">  </w:t>
      </w:r>
    </w:p>
    <w:p w14:paraId="1E8769FF" w14:textId="77777777" w:rsidR="00EA05CA" w:rsidRPr="00316B20" w:rsidRDefault="00EA05CA" w:rsidP="00EA05CA">
      <w:pPr>
        <w:ind w:left="284"/>
        <w:jc w:val="both"/>
        <w:rPr>
          <w:rFonts w:ascii="Calibri" w:hAnsi="Calibri"/>
          <w:color w:val="FF0000"/>
          <w:sz w:val="22"/>
          <w:szCs w:val="22"/>
        </w:rPr>
      </w:pPr>
    </w:p>
    <w:p w14:paraId="4BFA1255" w14:textId="77777777" w:rsidR="0063255D" w:rsidRPr="00316B20" w:rsidRDefault="0063255D" w:rsidP="00EA05CA">
      <w:pPr>
        <w:pStyle w:val="Podnaslov"/>
        <w:ind w:left="284"/>
        <w:rPr>
          <w:rFonts w:ascii="Calibri" w:hAnsi="Calibri" w:cs="Arial"/>
          <w:b/>
          <w:sz w:val="26"/>
          <w:szCs w:val="26"/>
          <w:lang w:val="sl-SI"/>
        </w:rPr>
      </w:pPr>
      <w:r w:rsidRPr="00316B20">
        <w:rPr>
          <w:rFonts w:ascii="Calibri" w:hAnsi="Calibri" w:cs="Arial"/>
          <w:b/>
          <w:sz w:val="26"/>
          <w:szCs w:val="26"/>
          <w:lang w:val="sl-SI"/>
        </w:rPr>
        <w:t>JAVNI RAZPIS</w:t>
      </w:r>
    </w:p>
    <w:p w14:paraId="539E37A5" w14:textId="77777777" w:rsidR="00EA05CA" w:rsidRPr="00316B20" w:rsidRDefault="00EA05CA" w:rsidP="00EA05CA">
      <w:pPr>
        <w:pStyle w:val="Podnaslov"/>
        <w:ind w:left="284"/>
        <w:rPr>
          <w:rFonts w:ascii="Calibri" w:hAnsi="Calibri" w:cs="Arial"/>
          <w:b/>
          <w:sz w:val="26"/>
          <w:szCs w:val="26"/>
          <w:lang w:val="sl-SI"/>
        </w:rPr>
      </w:pPr>
    </w:p>
    <w:p w14:paraId="0C96A7E4" w14:textId="06B8B6FE" w:rsidR="004E2A30" w:rsidRPr="00316B20" w:rsidRDefault="00B54FBB" w:rsidP="00B54FBB">
      <w:pPr>
        <w:ind w:firstLine="284"/>
        <w:jc w:val="center"/>
        <w:rPr>
          <w:rFonts w:ascii="Calibri" w:hAnsi="Calibri"/>
          <w:sz w:val="22"/>
          <w:szCs w:val="22"/>
          <w:u w:val="single"/>
        </w:rPr>
      </w:pPr>
      <w:bookmarkStart w:id="0" w:name="_Toc253892057"/>
      <w:bookmarkStart w:id="1" w:name="_Toc253892272"/>
      <w:r w:rsidRPr="00B54FBB">
        <w:rPr>
          <w:rFonts w:ascii="Calibri" w:hAnsi="Calibri"/>
          <w:b/>
          <w:sz w:val="26"/>
          <w:szCs w:val="26"/>
        </w:rPr>
        <w:t xml:space="preserve">za sofinanciranje programov in projektov ljubiteljske kulture v Občini Dobrepolje </w:t>
      </w:r>
      <w:r w:rsidRPr="000B0D52">
        <w:rPr>
          <w:rFonts w:ascii="Calibri" w:hAnsi="Calibri"/>
          <w:b/>
          <w:sz w:val="26"/>
          <w:szCs w:val="26"/>
        </w:rPr>
        <w:t>za leto 202</w:t>
      </w:r>
      <w:r w:rsidR="0012264E">
        <w:rPr>
          <w:rFonts w:ascii="Calibri" w:hAnsi="Calibri"/>
          <w:b/>
          <w:sz w:val="26"/>
          <w:szCs w:val="26"/>
        </w:rPr>
        <w:t>5</w:t>
      </w:r>
    </w:p>
    <w:bookmarkEnd w:id="0"/>
    <w:bookmarkEnd w:id="1"/>
    <w:p w14:paraId="0AB37D52" w14:textId="77777777" w:rsidR="001E4D46" w:rsidRPr="00316B20" w:rsidRDefault="001E4D46" w:rsidP="009826DF">
      <w:pPr>
        <w:numPr>
          <w:ilvl w:val="0"/>
          <w:numId w:val="10"/>
        </w:numPr>
        <w:ind w:left="709" w:hanging="425"/>
        <w:rPr>
          <w:rFonts w:ascii="Calibri" w:hAnsi="Calibri"/>
          <w:b/>
          <w:sz w:val="22"/>
          <w:szCs w:val="22"/>
        </w:rPr>
      </w:pPr>
      <w:r w:rsidRPr="00316B20">
        <w:rPr>
          <w:rFonts w:ascii="Calibri" w:hAnsi="Calibri"/>
          <w:b/>
          <w:sz w:val="22"/>
          <w:szCs w:val="22"/>
        </w:rPr>
        <w:t>PREDMET RAZPISA</w:t>
      </w:r>
    </w:p>
    <w:p w14:paraId="22DB5BB4" w14:textId="77777777" w:rsidR="003946E9" w:rsidRPr="00316B20" w:rsidRDefault="003946E9" w:rsidP="002F2CB6">
      <w:p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b/>
          <w:sz w:val="22"/>
          <w:szCs w:val="22"/>
        </w:rPr>
      </w:pPr>
    </w:p>
    <w:p w14:paraId="5459C29C" w14:textId="777AF731" w:rsidR="001A4B99" w:rsidRPr="00316B20" w:rsidRDefault="00D03FAE" w:rsidP="009826DF">
      <w:pPr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 xml:space="preserve">Predmet razpisa je </w:t>
      </w:r>
      <w:r w:rsidR="00EA05CA" w:rsidRPr="00316B20">
        <w:rPr>
          <w:rFonts w:ascii="Calibri" w:hAnsi="Calibri" w:cs="Arial"/>
          <w:b/>
          <w:sz w:val="22"/>
          <w:szCs w:val="22"/>
        </w:rPr>
        <w:t>sofinanciranje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programov in projektov ljubiteljsk</w:t>
      </w:r>
      <w:r w:rsidR="00B54FBB">
        <w:rPr>
          <w:rFonts w:ascii="Calibri" w:hAnsi="Calibri" w:cs="Arial"/>
          <w:b/>
          <w:sz w:val="22"/>
          <w:szCs w:val="22"/>
        </w:rPr>
        <w:t>e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kultur</w:t>
      </w:r>
      <w:r w:rsidR="00B54FBB">
        <w:rPr>
          <w:rFonts w:ascii="Calibri" w:hAnsi="Calibri" w:cs="Arial"/>
          <w:b/>
          <w:sz w:val="22"/>
          <w:szCs w:val="22"/>
        </w:rPr>
        <w:t>e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v Občini Dobrepolje</w:t>
      </w:r>
      <w:r w:rsidR="00B54FBB">
        <w:rPr>
          <w:rFonts w:ascii="Calibri" w:hAnsi="Calibri" w:cs="Arial"/>
          <w:b/>
          <w:sz w:val="22"/>
          <w:szCs w:val="22"/>
        </w:rPr>
        <w:t xml:space="preserve"> za let</w:t>
      </w:r>
      <w:r w:rsidR="00B54FBB" w:rsidRPr="000B0D52">
        <w:rPr>
          <w:rFonts w:ascii="Calibri" w:hAnsi="Calibri" w:cs="Arial"/>
          <w:b/>
          <w:sz w:val="22"/>
          <w:szCs w:val="22"/>
        </w:rPr>
        <w:t>o 202</w:t>
      </w:r>
      <w:r w:rsidR="0012264E">
        <w:rPr>
          <w:rFonts w:ascii="Calibri" w:hAnsi="Calibri" w:cs="Arial"/>
          <w:b/>
          <w:sz w:val="22"/>
          <w:szCs w:val="22"/>
        </w:rPr>
        <w:t>5</w:t>
      </w:r>
      <w:r w:rsidR="001A4B99" w:rsidRPr="000B0D52">
        <w:rPr>
          <w:rFonts w:ascii="Calibri" w:hAnsi="Calibri" w:cs="Arial"/>
          <w:b/>
          <w:sz w:val="22"/>
          <w:szCs w:val="22"/>
        </w:rPr>
        <w:t>.</w:t>
      </w:r>
      <w:r w:rsidR="001A4B99" w:rsidRPr="00316B20">
        <w:rPr>
          <w:rFonts w:ascii="Calibri" w:hAnsi="Calibri" w:cs="Arial"/>
          <w:b/>
          <w:sz w:val="22"/>
          <w:szCs w:val="22"/>
        </w:rPr>
        <w:t xml:space="preserve"> </w:t>
      </w:r>
    </w:p>
    <w:p w14:paraId="128BB9AF" w14:textId="77777777" w:rsidR="008E567F" w:rsidRPr="00316B20" w:rsidRDefault="008E567F" w:rsidP="002F2CB6">
      <w:p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sz w:val="22"/>
          <w:szCs w:val="22"/>
        </w:rPr>
      </w:pPr>
    </w:p>
    <w:p w14:paraId="155F2E57" w14:textId="5628D947" w:rsidR="008E567F" w:rsidRPr="00316B20" w:rsidRDefault="001A4B99" w:rsidP="009826DF">
      <w:pPr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 xml:space="preserve">Razpisana sredstva </w:t>
      </w:r>
      <w:r w:rsidRPr="00316B20">
        <w:rPr>
          <w:rFonts w:ascii="Calibri" w:hAnsi="Calibri" w:cs="Arial"/>
          <w:b/>
          <w:sz w:val="22"/>
          <w:szCs w:val="22"/>
        </w:rPr>
        <w:t xml:space="preserve">v </w:t>
      </w:r>
      <w:r w:rsidRPr="00056684">
        <w:rPr>
          <w:rFonts w:ascii="Calibri" w:hAnsi="Calibri" w:cs="Arial"/>
          <w:b/>
          <w:sz w:val="22"/>
          <w:szCs w:val="22"/>
        </w:rPr>
        <w:t>znesku</w:t>
      </w:r>
      <w:r w:rsidR="00FC16A5" w:rsidRPr="00056684">
        <w:rPr>
          <w:rFonts w:ascii="Calibri" w:hAnsi="Calibri" w:cs="Arial"/>
          <w:b/>
          <w:sz w:val="22"/>
          <w:szCs w:val="22"/>
        </w:rPr>
        <w:t xml:space="preserve"> </w:t>
      </w:r>
      <w:r w:rsidR="00056684" w:rsidRPr="00056684">
        <w:rPr>
          <w:rFonts w:ascii="Calibri" w:hAnsi="Calibri" w:cs="Arial"/>
          <w:b/>
          <w:sz w:val="22"/>
          <w:szCs w:val="22"/>
        </w:rPr>
        <w:t>1</w:t>
      </w:r>
      <w:r w:rsidR="0012264E">
        <w:rPr>
          <w:rFonts w:ascii="Calibri" w:hAnsi="Calibri" w:cs="Arial"/>
          <w:b/>
          <w:sz w:val="22"/>
          <w:szCs w:val="22"/>
        </w:rPr>
        <w:t>2</w:t>
      </w:r>
      <w:r w:rsidR="00056684" w:rsidRPr="00056684">
        <w:rPr>
          <w:rFonts w:ascii="Calibri" w:hAnsi="Calibri" w:cs="Arial"/>
          <w:b/>
          <w:sz w:val="22"/>
          <w:szCs w:val="22"/>
        </w:rPr>
        <w:t>.000</w:t>
      </w:r>
      <w:r w:rsidR="00466513" w:rsidRPr="00056684">
        <w:rPr>
          <w:rFonts w:ascii="Calibri" w:hAnsi="Calibri" w:cs="Arial"/>
          <w:b/>
          <w:sz w:val="22"/>
          <w:szCs w:val="22"/>
        </w:rPr>
        <w:t xml:space="preserve"> EUR</w:t>
      </w:r>
      <w:r w:rsidR="00466513" w:rsidRPr="00056684">
        <w:rPr>
          <w:rFonts w:ascii="Calibri" w:hAnsi="Calibri" w:cs="Arial"/>
          <w:sz w:val="22"/>
          <w:szCs w:val="22"/>
        </w:rPr>
        <w:t xml:space="preserve"> </w:t>
      </w:r>
      <w:r w:rsidRPr="00056684">
        <w:rPr>
          <w:rFonts w:ascii="Calibri" w:hAnsi="Calibri" w:cs="Arial"/>
          <w:sz w:val="22"/>
          <w:szCs w:val="22"/>
        </w:rPr>
        <w:t>so</w:t>
      </w:r>
      <w:r w:rsidRPr="00316B20">
        <w:rPr>
          <w:rFonts w:ascii="Calibri" w:hAnsi="Calibri" w:cs="Arial"/>
          <w:sz w:val="22"/>
          <w:szCs w:val="22"/>
        </w:rPr>
        <w:t xml:space="preserve"> zagotovljena v Proračunu Občine Dobrepolje </w:t>
      </w:r>
      <w:r w:rsidR="008231D7">
        <w:rPr>
          <w:rFonts w:ascii="Calibri" w:hAnsi="Calibri" w:cs="Arial"/>
          <w:sz w:val="22"/>
          <w:szCs w:val="22"/>
        </w:rPr>
        <w:t>za leto 20</w:t>
      </w:r>
      <w:r w:rsidR="00467721">
        <w:rPr>
          <w:rFonts w:ascii="Calibri" w:hAnsi="Calibri" w:cs="Arial"/>
          <w:sz w:val="22"/>
          <w:szCs w:val="22"/>
        </w:rPr>
        <w:t>2</w:t>
      </w:r>
      <w:r w:rsidR="00FB75EE">
        <w:rPr>
          <w:rFonts w:ascii="Calibri" w:hAnsi="Calibri" w:cs="Arial"/>
          <w:sz w:val="22"/>
          <w:szCs w:val="22"/>
        </w:rPr>
        <w:t>5</w:t>
      </w:r>
      <w:r w:rsidR="00466513" w:rsidRPr="00316B20">
        <w:rPr>
          <w:rFonts w:ascii="Calibri" w:hAnsi="Calibri" w:cs="Arial"/>
          <w:sz w:val="22"/>
          <w:szCs w:val="22"/>
        </w:rPr>
        <w:t xml:space="preserve"> - </w:t>
      </w:r>
      <w:r w:rsidRPr="00316B20">
        <w:rPr>
          <w:rFonts w:ascii="Calibri" w:hAnsi="Calibri" w:cs="Arial"/>
          <w:sz w:val="22"/>
          <w:szCs w:val="22"/>
        </w:rPr>
        <w:t xml:space="preserve">na </w:t>
      </w:r>
      <w:r w:rsidRPr="00316B20">
        <w:rPr>
          <w:rFonts w:ascii="Calibri" w:hAnsi="Calibri" w:cs="Arial"/>
          <w:b/>
          <w:sz w:val="22"/>
          <w:szCs w:val="22"/>
        </w:rPr>
        <w:t>proračunski postavki 0418013</w:t>
      </w:r>
      <w:r w:rsidRPr="00316B20">
        <w:rPr>
          <w:rFonts w:ascii="Calibri" w:hAnsi="Calibri" w:cs="Arial"/>
          <w:sz w:val="22"/>
          <w:szCs w:val="22"/>
        </w:rPr>
        <w:t xml:space="preserve"> Sofinanciranje programov in projektov kulturnih dejavnosti</w:t>
      </w:r>
      <w:r w:rsidR="00893FEC">
        <w:rPr>
          <w:rFonts w:ascii="Calibri" w:hAnsi="Calibri" w:cs="Arial"/>
          <w:sz w:val="22"/>
          <w:szCs w:val="22"/>
        </w:rPr>
        <w:t>.</w:t>
      </w:r>
    </w:p>
    <w:p w14:paraId="7F81892E" w14:textId="77777777" w:rsidR="003A1487" w:rsidRPr="00316B20" w:rsidRDefault="003A1487" w:rsidP="001E4D46">
      <w:pPr>
        <w:rPr>
          <w:rFonts w:ascii="Calibri" w:hAnsi="Calibri" w:cs="Arial"/>
          <w:sz w:val="22"/>
          <w:szCs w:val="22"/>
        </w:rPr>
      </w:pPr>
    </w:p>
    <w:p w14:paraId="2778B827" w14:textId="77777777" w:rsidR="002B30CE" w:rsidRPr="00316B20" w:rsidRDefault="002B30CE" w:rsidP="009826DF">
      <w:pPr>
        <w:numPr>
          <w:ilvl w:val="0"/>
          <w:numId w:val="10"/>
        </w:numPr>
        <w:ind w:left="709" w:hanging="425"/>
        <w:rPr>
          <w:rFonts w:ascii="Calibri" w:hAnsi="Calibri" w:cs="Arial"/>
          <w:b/>
          <w:sz w:val="22"/>
          <w:szCs w:val="22"/>
        </w:rPr>
      </w:pPr>
      <w:r w:rsidRPr="00316B20">
        <w:rPr>
          <w:rFonts w:ascii="Calibri" w:hAnsi="Calibri" w:cs="Arial"/>
          <w:b/>
          <w:sz w:val="22"/>
          <w:szCs w:val="22"/>
        </w:rPr>
        <w:t>NAMEN RAZPISA</w:t>
      </w:r>
    </w:p>
    <w:p w14:paraId="5D3D6F2E" w14:textId="77777777" w:rsidR="002B30CE" w:rsidRPr="00316B20" w:rsidRDefault="002B30CE" w:rsidP="00ED3BEB">
      <w:pPr>
        <w:autoSpaceDE w:val="0"/>
        <w:autoSpaceDN w:val="0"/>
        <w:adjustRightInd w:val="0"/>
        <w:spacing w:line="120" w:lineRule="auto"/>
        <w:ind w:left="709"/>
        <w:jc w:val="both"/>
        <w:rPr>
          <w:rFonts w:ascii="Calibri" w:hAnsi="Calibri" w:cs="Arial"/>
          <w:sz w:val="22"/>
          <w:szCs w:val="22"/>
        </w:rPr>
      </w:pPr>
    </w:p>
    <w:p w14:paraId="18DF2EB3" w14:textId="77777777" w:rsidR="002B30CE" w:rsidRPr="00316B20" w:rsidRDefault="00271FAA" w:rsidP="009826DF">
      <w:pPr>
        <w:numPr>
          <w:ilvl w:val="0"/>
          <w:numId w:val="13"/>
        </w:numPr>
        <w:autoSpaceDE w:val="0"/>
        <w:autoSpaceDN w:val="0"/>
        <w:adjustRightInd w:val="0"/>
        <w:ind w:hanging="786"/>
        <w:jc w:val="both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Namen javnega razpisa je sofinanciranje programov oz. projektov na naslednjih področjih:</w:t>
      </w:r>
    </w:p>
    <w:p w14:paraId="450F4D96" w14:textId="77777777" w:rsidR="00271FAA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g</w:t>
      </w:r>
      <w:r w:rsidR="00271FAA" w:rsidRPr="00316B20">
        <w:rPr>
          <w:rFonts w:ascii="Calibri" w:hAnsi="Calibri" w:cs="Arial"/>
          <w:sz w:val="22"/>
          <w:szCs w:val="22"/>
        </w:rPr>
        <w:t>lasbenem</w:t>
      </w:r>
      <w:r w:rsidR="00E939E4" w:rsidRPr="00316B20">
        <w:rPr>
          <w:rFonts w:ascii="Calibri" w:hAnsi="Calibri" w:cs="Arial"/>
          <w:sz w:val="22"/>
          <w:szCs w:val="22"/>
        </w:rPr>
        <w:t>,</w:t>
      </w:r>
    </w:p>
    <w:p w14:paraId="7720550C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p</w:t>
      </w:r>
      <w:r w:rsidR="00E939E4" w:rsidRPr="00316B20">
        <w:rPr>
          <w:rFonts w:ascii="Calibri" w:hAnsi="Calibri" w:cs="Arial"/>
          <w:sz w:val="22"/>
          <w:szCs w:val="22"/>
        </w:rPr>
        <w:t>evskem,</w:t>
      </w:r>
    </w:p>
    <w:p w14:paraId="2E6B9A3B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i</w:t>
      </w:r>
      <w:r w:rsidR="00E939E4" w:rsidRPr="00316B20">
        <w:rPr>
          <w:rFonts w:ascii="Calibri" w:hAnsi="Calibri" w:cs="Arial"/>
          <w:sz w:val="22"/>
          <w:szCs w:val="22"/>
        </w:rPr>
        <w:t>nstrumentalnem,</w:t>
      </w:r>
    </w:p>
    <w:p w14:paraId="7108A06C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g</w:t>
      </w:r>
      <w:r w:rsidR="00E939E4" w:rsidRPr="00316B20">
        <w:rPr>
          <w:rFonts w:ascii="Calibri" w:hAnsi="Calibri" w:cs="Arial"/>
          <w:sz w:val="22"/>
          <w:szCs w:val="22"/>
        </w:rPr>
        <w:t>ledališkem,</w:t>
      </w:r>
    </w:p>
    <w:p w14:paraId="72FF4B03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l</w:t>
      </w:r>
      <w:r w:rsidR="00E939E4" w:rsidRPr="00316B20">
        <w:rPr>
          <w:rFonts w:ascii="Calibri" w:hAnsi="Calibri" w:cs="Arial"/>
          <w:sz w:val="22"/>
          <w:szCs w:val="22"/>
        </w:rPr>
        <w:t>ikovnem,</w:t>
      </w:r>
    </w:p>
    <w:p w14:paraId="46EDB4FD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l</w:t>
      </w:r>
      <w:r w:rsidR="00E939E4" w:rsidRPr="00316B20">
        <w:rPr>
          <w:rFonts w:ascii="Calibri" w:hAnsi="Calibri" w:cs="Arial"/>
          <w:sz w:val="22"/>
          <w:szCs w:val="22"/>
        </w:rPr>
        <w:t>iterarnem,</w:t>
      </w:r>
    </w:p>
    <w:p w14:paraId="28453457" w14:textId="77777777" w:rsidR="00E939E4" w:rsidRPr="00316B20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p</w:t>
      </w:r>
      <w:r w:rsidR="00E939E4" w:rsidRPr="00316B20">
        <w:rPr>
          <w:rFonts w:ascii="Calibri" w:hAnsi="Calibri" w:cs="Arial"/>
          <w:sz w:val="22"/>
          <w:szCs w:val="22"/>
        </w:rPr>
        <w:t>lesnem in folklornem,</w:t>
      </w:r>
    </w:p>
    <w:p w14:paraId="59BEBACD" w14:textId="77777777" w:rsidR="00CA0338" w:rsidRDefault="00011D8B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 w:rsidRPr="00316B20">
        <w:rPr>
          <w:rFonts w:ascii="Calibri" w:hAnsi="Calibri" w:cs="Arial"/>
          <w:sz w:val="22"/>
          <w:szCs w:val="22"/>
        </w:rPr>
        <w:t>i</w:t>
      </w:r>
      <w:r w:rsidR="00E939E4" w:rsidRPr="00316B20">
        <w:rPr>
          <w:rFonts w:ascii="Calibri" w:hAnsi="Calibri" w:cs="Arial"/>
          <w:sz w:val="22"/>
          <w:szCs w:val="22"/>
        </w:rPr>
        <w:t>zobraževalnem</w:t>
      </w:r>
      <w:r w:rsidR="00CA0338">
        <w:rPr>
          <w:rFonts w:ascii="Calibri" w:hAnsi="Calibri" w:cs="Arial"/>
          <w:sz w:val="22"/>
          <w:szCs w:val="22"/>
        </w:rPr>
        <w:t>,</w:t>
      </w:r>
    </w:p>
    <w:p w14:paraId="01F5ACB3" w14:textId="60C048EC" w:rsidR="00E939E4" w:rsidRPr="00316B20" w:rsidRDefault="00CA0338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produkcijskem, kinematografskem in multimedijskem</w:t>
      </w:r>
      <w:r w:rsidR="00E939E4" w:rsidRPr="00316B20">
        <w:rPr>
          <w:rFonts w:ascii="Calibri" w:hAnsi="Calibri" w:cs="Arial"/>
          <w:sz w:val="22"/>
          <w:szCs w:val="22"/>
        </w:rPr>
        <w:t xml:space="preserve"> področju ter</w:t>
      </w:r>
    </w:p>
    <w:p w14:paraId="48EF0041" w14:textId="17F12CF6" w:rsidR="00E939E4" w:rsidRDefault="00CA0338" w:rsidP="009826DF">
      <w:pPr>
        <w:numPr>
          <w:ilvl w:val="0"/>
          <w:numId w:val="11"/>
        </w:numPr>
        <w:ind w:hanging="29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organizacije in izvedbe prireditev </w:t>
      </w:r>
      <w:r w:rsidR="00E939E4" w:rsidRPr="00316B20">
        <w:rPr>
          <w:rFonts w:ascii="Calibri" w:hAnsi="Calibri" w:cs="Arial"/>
          <w:sz w:val="22"/>
          <w:szCs w:val="22"/>
        </w:rPr>
        <w:t xml:space="preserve">ali projektov občinskega </w:t>
      </w:r>
      <w:r w:rsidR="00793182" w:rsidRPr="00316B20">
        <w:rPr>
          <w:rFonts w:ascii="Calibri" w:hAnsi="Calibri" w:cs="Arial"/>
          <w:sz w:val="22"/>
          <w:szCs w:val="22"/>
        </w:rPr>
        <w:t>pomena.</w:t>
      </w:r>
    </w:p>
    <w:p w14:paraId="39A12256" w14:textId="77777777" w:rsidR="00051F27" w:rsidRPr="00316B20" w:rsidRDefault="00051F27" w:rsidP="00051F27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75AF0060" w14:textId="77777777" w:rsidR="003A1487" w:rsidRPr="00316B20" w:rsidRDefault="004F3296" w:rsidP="009826DF">
      <w:pPr>
        <w:numPr>
          <w:ilvl w:val="0"/>
          <w:numId w:val="10"/>
        </w:numPr>
        <w:ind w:left="709" w:hanging="425"/>
        <w:rPr>
          <w:rFonts w:ascii="Calibri" w:hAnsi="Calibri"/>
          <w:b/>
          <w:sz w:val="22"/>
          <w:szCs w:val="22"/>
        </w:rPr>
      </w:pPr>
      <w:r w:rsidRPr="00316B20">
        <w:rPr>
          <w:rFonts w:ascii="Calibri" w:hAnsi="Calibri"/>
          <w:b/>
          <w:sz w:val="22"/>
          <w:szCs w:val="22"/>
        </w:rPr>
        <w:t>SPLOŠNI POGOJI</w:t>
      </w:r>
    </w:p>
    <w:p w14:paraId="55AE597C" w14:textId="77777777" w:rsidR="0033315A" w:rsidRPr="00316B20" w:rsidRDefault="0033315A" w:rsidP="00ED3BEB">
      <w:pPr>
        <w:spacing w:line="120" w:lineRule="auto"/>
        <w:rPr>
          <w:rFonts w:ascii="Calibri" w:hAnsi="Calibri"/>
          <w:b/>
          <w:sz w:val="22"/>
          <w:szCs w:val="22"/>
        </w:rPr>
      </w:pPr>
    </w:p>
    <w:p w14:paraId="1CABD892" w14:textId="77777777" w:rsidR="0033315A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redno delo društev, sekcije, zveze in posameznega kulturnega ustvarjalca,</w:t>
      </w:r>
    </w:p>
    <w:p w14:paraId="07A00972" w14:textId="3199E855" w:rsidR="00ED3BEB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stalno pripravljen program za takojšnjo izvedbo</w:t>
      </w:r>
      <w:r w:rsidR="00EC02D0">
        <w:rPr>
          <w:rFonts w:ascii="Calibri" w:hAnsi="Calibri"/>
          <w:sz w:val="22"/>
          <w:szCs w:val="22"/>
        </w:rPr>
        <w:t>,</w:t>
      </w:r>
    </w:p>
    <w:p w14:paraId="21971AEE" w14:textId="7872C623" w:rsidR="0033315A" w:rsidRPr="00316B20" w:rsidRDefault="008C363C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urejeno članstvo</w:t>
      </w:r>
      <w:r w:rsidR="00EC02D0">
        <w:rPr>
          <w:rFonts w:ascii="Calibri" w:hAnsi="Calibri"/>
          <w:sz w:val="22"/>
          <w:szCs w:val="22"/>
        </w:rPr>
        <w:t>,</w:t>
      </w:r>
    </w:p>
    <w:p w14:paraId="3CF0DEFF" w14:textId="662834EF" w:rsidR="0033315A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sodelovanje na prireditvah v občini in izven nje,</w:t>
      </w:r>
      <w:r w:rsidR="007345EC" w:rsidRPr="00316B20">
        <w:rPr>
          <w:rFonts w:ascii="Calibri" w:hAnsi="Calibri"/>
          <w:sz w:val="22"/>
          <w:szCs w:val="22"/>
        </w:rPr>
        <w:t xml:space="preserve"> (dokazila za izpolnjevanje pogoja,…</w:t>
      </w:r>
      <w:r w:rsidR="00ED3BEB" w:rsidRPr="00316B20">
        <w:rPr>
          <w:rFonts w:ascii="Calibri" w:hAnsi="Calibri"/>
          <w:sz w:val="22"/>
          <w:szCs w:val="22"/>
        </w:rPr>
        <w:t>)</w:t>
      </w:r>
      <w:r w:rsidR="00EC02D0">
        <w:rPr>
          <w:rFonts w:ascii="Calibri" w:hAnsi="Calibri"/>
          <w:sz w:val="22"/>
          <w:szCs w:val="22"/>
        </w:rPr>
        <w:t>,</w:t>
      </w:r>
    </w:p>
    <w:p w14:paraId="7FA7C1DC" w14:textId="77777777" w:rsidR="0033315A" w:rsidRPr="00316B20" w:rsidRDefault="0033315A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nadgradnja oz. skrb za kulturno dediščino.</w:t>
      </w:r>
    </w:p>
    <w:p w14:paraId="61C52455" w14:textId="415660E0" w:rsidR="0033315A" w:rsidRDefault="0033315A" w:rsidP="00327CB6">
      <w:pPr>
        <w:rPr>
          <w:rFonts w:ascii="Calibri" w:hAnsi="Calibri"/>
          <w:b/>
          <w:sz w:val="22"/>
          <w:szCs w:val="22"/>
          <w:highlight w:val="cyan"/>
        </w:rPr>
      </w:pPr>
    </w:p>
    <w:p w14:paraId="29CF40F3" w14:textId="77777777" w:rsidR="00B54FBB" w:rsidRPr="00316B20" w:rsidRDefault="00B54FBB" w:rsidP="00327CB6">
      <w:pPr>
        <w:rPr>
          <w:rFonts w:ascii="Calibri" w:hAnsi="Calibri"/>
          <w:b/>
          <w:sz w:val="22"/>
          <w:szCs w:val="22"/>
          <w:highlight w:val="cyan"/>
        </w:rPr>
      </w:pPr>
    </w:p>
    <w:p w14:paraId="630FC431" w14:textId="77777777" w:rsidR="0033315A" w:rsidRPr="00316B20" w:rsidRDefault="0033315A" w:rsidP="009826DF">
      <w:pPr>
        <w:numPr>
          <w:ilvl w:val="0"/>
          <w:numId w:val="10"/>
        </w:numPr>
        <w:ind w:left="709" w:hanging="425"/>
        <w:rPr>
          <w:rFonts w:ascii="Calibri" w:hAnsi="Calibri"/>
          <w:b/>
          <w:sz w:val="22"/>
          <w:szCs w:val="22"/>
        </w:rPr>
      </w:pPr>
      <w:r w:rsidRPr="00316B20">
        <w:rPr>
          <w:rFonts w:ascii="Calibri" w:hAnsi="Calibri"/>
          <w:b/>
          <w:sz w:val="22"/>
          <w:szCs w:val="22"/>
        </w:rPr>
        <w:lastRenderedPageBreak/>
        <w:t>RAZPISNI POGOJI</w:t>
      </w:r>
    </w:p>
    <w:p w14:paraId="6EE67A8B" w14:textId="77777777" w:rsidR="004F3296" w:rsidRPr="00316B20" w:rsidRDefault="004F3296" w:rsidP="00524ACD">
      <w:pPr>
        <w:autoSpaceDE w:val="0"/>
        <w:autoSpaceDN w:val="0"/>
        <w:adjustRightInd w:val="0"/>
        <w:spacing w:line="120" w:lineRule="auto"/>
        <w:jc w:val="both"/>
        <w:rPr>
          <w:rFonts w:ascii="Calibri" w:hAnsi="Calibri"/>
          <w:b/>
          <w:sz w:val="22"/>
          <w:szCs w:val="22"/>
        </w:rPr>
      </w:pPr>
    </w:p>
    <w:p w14:paraId="39DDD636" w14:textId="6377C2F2" w:rsidR="00967972" w:rsidRPr="00FA4030" w:rsidRDefault="004F3296" w:rsidP="009826DF">
      <w:pPr>
        <w:numPr>
          <w:ilvl w:val="0"/>
          <w:numId w:val="12"/>
        </w:numPr>
        <w:autoSpaceDE w:val="0"/>
        <w:autoSpaceDN w:val="0"/>
        <w:adjustRightInd w:val="0"/>
        <w:ind w:left="709" w:hanging="425"/>
        <w:jc w:val="both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Na razpis za sofinanciranje programov in projektov ljubiteljske kulture v Občin</w:t>
      </w:r>
      <w:r w:rsidR="00E0733A">
        <w:rPr>
          <w:rFonts w:ascii="Calibri" w:hAnsi="Calibri"/>
          <w:sz w:val="22"/>
          <w:szCs w:val="22"/>
        </w:rPr>
        <w:t>i</w:t>
      </w:r>
      <w:r w:rsidRPr="00316B20">
        <w:rPr>
          <w:rFonts w:ascii="Calibri" w:hAnsi="Calibri"/>
          <w:sz w:val="22"/>
          <w:szCs w:val="22"/>
        </w:rPr>
        <w:t xml:space="preserve"> Dobrepolje se lahko prijavijo vlagatelji pod sledečimi pogoji</w:t>
      </w:r>
      <w:r w:rsidR="00FA4030">
        <w:rPr>
          <w:rFonts w:ascii="Calibri" w:hAnsi="Calibri"/>
          <w:sz w:val="22"/>
          <w:szCs w:val="22"/>
        </w:rPr>
        <w:t>:</w:t>
      </w:r>
    </w:p>
    <w:p w14:paraId="0E6FA040" w14:textId="523F4654" w:rsidR="004F3296" w:rsidRPr="00316B20" w:rsidRDefault="00EB03EE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 xml:space="preserve">da so registrirani za izvajanje kulturne dejavnosti in imajo </w:t>
      </w:r>
      <w:r w:rsidR="004F3296" w:rsidRPr="00316B20">
        <w:rPr>
          <w:rFonts w:ascii="Calibri" w:hAnsi="Calibri"/>
          <w:sz w:val="22"/>
          <w:szCs w:val="22"/>
        </w:rPr>
        <w:t xml:space="preserve">sedež </w:t>
      </w:r>
      <w:r w:rsidRPr="00316B20">
        <w:rPr>
          <w:rFonts w:ascii="Calibri" w:hAnsi="Calibri"/>
          <w:sz w:val="22"/>
          <w:szCs w:val="22"/>
        </w:rPr>
        <w:t>ali stalno prebivališče v</w:t>
      </w:r>
      <w:r w:rsidR="004F3296" w:rsidRPr="00316B20">
        <w:rPr>
          <w:rFonts w:ascii="Calibri" w:hAnsi="Calibri"/>
          <w:sz w:val="22"/>
          <w:szCs w:val="22"/>
        </w:rPr>
        <w:t xml:space="preserve"> Občini </w:t>
      </w:r>
      <w:r w:rsidR="004966BE" w:rsidRPr="00316B20">
        <w:rPr>
          <w:rFonts w:ascii="Calibri" w:hAnsi="Calibri"/>
          <w:sz w:val="22"/>
          <w:szCs w:val="22"/>
        </w:rPr>
        <w:t>Dobrepolje</w:t>
      </w:r>
      <w:r w:rsidRPr="00316B20">
        <w:rPr>
          <w:rFonts w:ascii="Calibri" w:hAnsi="Calibri"/>
          <w:sz w:val="22"/>
          <w:szCs w:val="22"/>
        </w:rPr>
        <w:t xml:space="preserve">, </w:t>
      </w:r>
      <w:r w:rsidRPr="00316B20">
        <w:rPr>
          <w:rFonts w:ascii="Calibri" w:hAnsi="Calibri"/>
          <w:b/>
          <w:sz w:val="22"/>
          <w:szCs w:val="22"/>
        </w:rPr>
        <w:t xml:space="preserve">kar dokazujejo s </w:t>
      </w:r>
      <w:r w:rsidR="007345EC" w:rsidRPr="00316B20">
        <w:rPr>
          <w:rFonts w:ascii="Calibri" w:hAnsi="Calibri"/>
          <w:b/>
          <w:sz w:val="22"/>
          <w:szCs w:val="22"/>
        </w:rPr>
        <w:t>kopijo veljavnega temeljnega akta društva</w:t>
      </w:r>
      <w:r w:rsidR="00524ACD" w:rsidRPr="00316B20">
        <w:rPr>
          <w:rFonts w:ascii="Calibri" w:hAnsi="Calibri"/>
          <w:b/>
          <w:sz w:val="22"/>
          <w:szCs w:val="22"/>
        </w:rPr>
        <w:t>;</w:t>
      </w:r>
    </w:p>
    <w:p w14:paraId="6B63676D" w14:textId="5F10E80B" w:rsidR="004F3296" w:rsidRPr="00316B20" w:rsidRDefault="00B36A0C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316B20">
        <w:rPr>
          <w:rFonts w:ascii="Calibri" w:hAnsi="Calibri"/>
          <w:sz w:val="22"/>
          <w:szCs w:val="22"/>
        </w:rPr>
        <w:t>i</w:t>
      </w:r>
      <w:r w:rsidR="004F3296" w:rsidRPr="00316B20">
        <w:rPr>
          <w:rFonts w:ascii="Calibri" w:hAnsi="Calibri"/>
          <w:sz w:val="22"/>
          <w:szCs w:val="22"/>
        </w:rPr>
        <w:t xml:space="preserve">majo zagotovljene materialne, kadrovske (izvajalce, ki so usposobljeni za posamezne dejavnosti), </w:t>
      </w:r>
      <w:r w:rsidRPr="00316B20">
        <w:rPr>
          <w:rFonts w:ascii="Calibri" w:hAnsi="Calibri"/>
          <w:sz w:val="22"/>
          <w:szCs w:val="22"/>
        </w:rPr>
        <w:t xml:space="preserve">prostorske pogoje in organizacijske možnosti za uresničitev načrtovanih kulturnih aktivnosti, </w:t>
      </w:r>
      <w:r w:rsidRPr="00316B20">
        <w:rPr>
          <w:rFonts w:ascii="Calibri" w:hAnsi="Calibri"/>
          <w:b/>
          <w:sz w:val="22"/>
          <w:szCs w:val="22"/>
        </w:rPr>
        <w:t xml:space="preserve">kar </w:t>
      </w:r>
      <w:r w:rsidR="00FA4030">
        <w:rPr>
          <w:rFonts w:ascii="Calibri" w:hAnsi="Calibri"/>
          <w:b/>
          <w:sz w:val="22"/>
          <w:szCs w:val="22"/>
        </w:rPr>
        <w:t xml:space="preserve">zagotavljajo </w:t>
      </w:r>
      <w:r w:rsidRPr="00316B20">
        <w:rPr>
          <w:rFonts w:ascii="Calibri" w:hAnsi="Calibri"/>
          <w:b/>
          <w:sz w:val="22"/>
          <w:szCs w:val="22"/>
        </w:rPr>
        <w:t>s podpi</w:t>
      </w:r>
      <w:r w:rsidR="004966BE" w:rsidRPr="00316B20">
        <w:rPr>
          <w:rFonts w:ascii="Calibri" w:hAnsi="Calibri"/>
          <w:b/>
          <w:sz w:val="22"/>
          <w:szCs w:val="22"/>
        </w:rPr>
        <w:t>sano izjavo;</w:t>
      </w:r>
    </w:p>
    <w:p w14:paraId="5F83B8EE" w14:textId="4BD0D9A2" w:rsidR="00524ACD" w:rsidRPr="00524ACD" w:rsidRDefault="00B36A0C" w:rsidP="009826DF">
      <w:pPr>
        <w:numPr>
          <w:ilvl w:val="0"/>
          <w:numId w:val="11"/>
        </w:numPr>
        <w:ind w:hanging="295"/>
        <w:rPr>
          <w:rFonts w:ascii="Calibri" w:hAnsi="Calibri"/>
          <w:sz w:val="22"/>
          <w:szCs w:val="22"/>
        </w:rPr>
      </w:pPr>
      <w:r w:rsidRPr="00524ACD">
        <w:rPr>
          <w:rFonts w:ascii="Calibri" w:hAnsi="Calibri"/>
          <w:sz w:val="22"/>
          <w:szCs w:val="22"/>
        </w:rPr>
        <w:t>ima</w:t>
      </w:r>
      <w:r w:rsidR="00FA4030">
        <w:rPr>
          <w:rFonts w:ascii="Calibri" w:hAnsi="Calibri"/>
          <w:sz w:val="22"/>
          <w:szCs w:val="22"/>
        </w:rPr>
        <w:t>jo</w:t>
      </w:r>
      <w:r w:rsidRPr="00524ACD">
        <w:rPr>
          <w:rFonts w:ascii="Calibri" w:hAnsi="Calibri"/>
          <w:sz w:val="22"/>
          <w:szCs w:val="22"/>
        </w:rPr>
        <w:t xml:space="preserve"> urejeno evidenco o članstvu in o</w:t>
      </w:r>
      <w:r w:rsidR="00967972" w:rsidRPr="00524ACD">
        <w:rPr>
          <w:rFonts w:ascii="Calibri" w:hAnsi="Calibri"/>
          <w:sz w:val="22"/>
          <w:szCs w:val="22"/>
        </w:rPr>
        <w:t>stalo dokumentacijo v skladu z Z</w:t>
      </w:r>
      <w:r w:rsidRPr="00524ACD">
        <w:rPr>
          <w:rFonts w:ascii="Calibri" w:hAnsi="Calibri"/>
          <w:sz w:val="22"/>
          <w:szCs w:val="22"/>
        </w:rPr>
        <w:t>akonom o društvih</w:t>
      </w:r>
      <w:r w:rsidR="00EB03EE" w:rsidRPr="00524ACD">
        <w:rPr>
          <w:rFonts w:ascii="Calibri" w:hAnsi="Calibri"/>
          <w:sz w:val="22"/>
          <w:szCs w:val="22"/>
        </w:rPr>
        <w:t xml:space="preserve">, </w:t>
      </w:r>
      <w:r w:rsidR="00524ACD" w:rsidRPr="00524ACD">
        <w:rPr>
          <w:rFonts w:ascii="Calibri" w:hAnsi="Calibri"/>
          <w:b/>
          <w:sz w:val="22"/>
          <w:szCs w:val="22"/>
        </w:rPr>
        <w:t>kar dokazuje</w:t>
      </w:r>
      <w:r w:rsidR="00FA4030">
        <w:rPr>
          <w:rFonts w:ascii="Calibri" w:hAnsi="Calibri"/>
          <w:b/>
          <w:sz w:val="22"/>
          <w:szCs w:val="22"/>
        </w:rPr>
        <w:t>jo</w:t>
      </w:r>
      <w:r w:rsidR="00524ACD" w:rsidRPr="00524ACD">
        <w:rPr>
          <w:rFonts w:ascii="Calibri" w:hAnsi="Calibri"/>
          <w:b/>
          <w:sz w:val="22"/>
          <w:szCs w:val="22"/>
        </w:rPr>
        <w:t xml:space="preserve"> s seznamom članov in plačanih članarin </w:t>
      </w:r>
      <w:r w:rsidR="00FA4030">
        <w:rPr>
          <w:rFonts w:ascii="Calibri" w:hAnsi="Calibri"/>
          <w:b/>
          <w:sz w:val="22"/>
          <w:szCs w:val="22"/>
        </w:rPr>
        <w:t>iz prijaviteljeve</w:t>
      </w:r>
      <w:r w:rsidR="00524ACD" w:rsidRPr="00524ACD">
        <w:rPr>
          <w:rFonts w:ascii="Calibri" w:hAnsi="Calibri"/>
          <w:b/>
          <w:sz w:val="22"/>
          <w:szCs w:val="22"/>
        </w:rPr>
        <w:t xml:space="preserve"> evidence</w:t>
      </w:r>
      <w:r w:rsidR="00524ACD">
        <w:rPr>
          <w:rFonts w:ascii="Calibri" w:hAnsi="Calibri"/>
          <w:b/>
          <w:sz w:val="22"/>
          <w:szCs w:val="22"/>
        </w:rPr>
        <w:t>;</w:t>
      </w:r>
    </w:p>
    <w:p w14:paraId="5B5A77DF" w14:textId="77777777" w:rsidR="004966BE" w:rsidRPr="00FB7A17" w:rsidRDefault="004966BE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posluje</w:t>
      </w:r>
      <w:r w:rsidR="000F6F6D" w:rsidRPr="00FB7A17">
        <w:rPr>
          <w:rFonts w:ascii="Calibri" w:hAnsi="Calibri"/>
          <w:sz w:val="22"/>
          <w:szCs w:val="22"/>
        </w:rPr>
        <w:t>jo</w:t>
      </w:r>
      <w:r w:rsidRPr="00FB7A17">
        <w:rPr>
          <w:rFonts w:ascii="Calibri" w:hAnsi="Calibri"/>
          <w:sz w:val="22"/>
          <w:szCs w:val="22"/>
        </w:rPr>
        <w:t xml:space="preserve"> v skladu z zakonskimi predpisi in statutom društva;</w:t>
      </w:r>
    </w:p>
    <w:p w14:paraId="38B5980E" w14:textId="77777777" w:rsidR="004966BE" w:rsidRPr="00FB7A17" w:rsidRDefault="000F6F6D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so v preteklih letih izpolnjevali pogodbene obveznosti (v kolikor so prejeli sredstva iz proračuna Občine Dobrepolje)</w:t>
      </w:r>
      <w:r w:rsidR="007028A1">
        <w:rPr>
          <w:rFonts w:ascii="Calibri" w:hAnsi="Calibri"/>
          <w:sz w:val="22"/>
          <w:szCs w:val="22"/>
        </w:rPr>
        <w:t>.</w:t>
      </w:r>
    </w:p>
    <w:p w14:paraId="29971619" w14:textId="77777777" w:rsidR="00EB03EE" w:rsidRDefault="00EB03EE" w:rsidP="00327CB6">
      <w:pPr>
        <w:ind w:left="349"/>
        <w:jc w:val="both"/>
        <w:rPr>
          <w:rFonts w:ascii="Calibri" w:hAnsi="Calibri"/>
          <w:sz w:val="22"/>
          <w:szCs w:val="22"/>
        </w:rPr>
      </w:pPr>
    </w:p>
    <w:p w14:paraId="24377BB9" w14:textId="77777777" w:rsidR="00EE701C" w:rsidRDefault="00EB03EE" w:rsidP="00327CB6">
      <w:pPr>
        <w:ind w:left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</w:t>
      </w:r>
      <w:r w:rsidR="000F6F6D" w:rsidRPr="00FB7A17">
        <w:rPr>
          <w:rFonts w:ascii="Calibri" w:hAnsi="Calibri"/>
          <w:sz w:val="22"/>
          <w:szCs w:val="22"/>
        </w:rPr>
        <w:t xml:space="preserve"> kolikor je vlagatelj posameznik, </w:t>
      </w:r>
      <w:r w:rsidR="00EE701C">
        <w:rPr>
          <w:rFonts w:ascii="Calibri" w:hAnsi="Calibri"/>
          <w:sz w:val="22"/>
          <w:szCs w:val="22"/>
        </w:rPr>
        <w:t>mora poleg navedenih razpisnih pogojev</w:t>
      </w:r>
      <w:r w:rsidR="007345EC">
        <w:rPr>
          <w:rFonts w:ascii="Calibri" w:hAnsi="Calibri"/>
          <w:sz w:val="22"/>
          <w:szCs w:val="22"/>
        </w:rPr>
        <w:t>,</w:t>
      </w:r>
      <w:r w:rsidR="00EE701C">
        <w:rPr>
          <w:rFonts w:ascii="Calibri" w:hAnsi="Calibri"/>
          <w:sz w:val="22"/>
          <w:szCs w:val="22"/>
        </w:rPr>
        <w:t xml:space="preserve"> izpolniti še pogoj, da samostojno kot poklic opravlja kulturno dejavnost, ki je registrirana pri pristojnem ministrstvu.</w:t>
      </w:r>
    </w:p>
    <w:p w14:paraId="7F923C59" w14:textId="77777777" w:rsidR="004F3296" w:rsidRPr="00FB7A17" w:rsidRDefault="004F3296" w:rsidP="00286FDC">
      <w:pPr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</w:p>
    <w:p w14:paraId="282221DD" w14:textId="77777777" w:rsidR="001E4D46" w:rsidRPr="00735D59" w:rsidRDefault="001E4D46" w:rsidP="009826DF">
      <w:pPr>
        <w:numPr>
          <w:ilvl w:val="0"/>
          <w:numId w:val="10"/>
        </w:numPr>
        <w:ind w:hanging="796"/>
        <w:rPr>
          <w:rFonts w:ascii="Calibri" w:hAnsi="Calibri"/>
          <w:b/>
          <w:sz w:val="22"/>
          <w:szCs w:val="22"/>
        </w:rPr>
      </w:pPr>
      <w:r w:rsidRPr="00735D59">
        <w:rPr>
          <w:rFonts w:ascii="Calibri" w:hAnsi="Calibri"/>
          <w:b/>
          <w:sz w:val="22"/>
          <w:szCs w:val="22"/>
        </w:rPr>
        <w:t>UPRAVIČENI PRIJAVITELJI (VLAGATELJI)</w:t>
      </w:r>
    </w:p>
    <w:p w14:paraId="4079D4C1" w14:textId="77777777" w:rsidR="00977445" w:rsidRPr="00286FDC" w:rsidRDefault="00977445" w:rsidP="009826DF">
      <w:pPr>
        <w:pStyle w:val="Naslov1"/>
        <w:numPr>
          <w:ilvl w:val="0"/>
          <w:numId w:val="3"/>
        </w:numPr>
        <w:ind w:left="851" w:hanging="567"/>
        <w:rPr>
          <w:rFonts w:ascii="Calibri" w:hAnsi="Calibri"/>
          <w:b w:val="0"/>
          <w:sz w:val="22"/>
          <w:szCs w:val="22"/>
        </w:rPr>
      </w:pPr>
      <w:r w:rsidRPr="00286FDC">
        <w:rPr>
          <w:rFonts w:ascii="Calibri" w:hAnsi="Calibri"/>
          <w:sz w:val="22"/>
          <w:szCs w:val="22"/>
        </w:rPr>
        <w:t>Na razpis se lahko prijavijo</w:t>
      </w:r>
      <w:r w:rsidR="00002865" w:rsidRPr="00286FDC">
        <w:rPr>
          <w:rFonts w:ascii="Calibri" w:hAnsi="Calibri"/>
          <w:sz w:val="22"/>
          <w:szCs w:val="22"/>
        </w:rPr>
        <w:t>;</w:t>
      </w:r>
    </w:p>
    <w:p w14:paraId="1CE3D62B" w14:textId="77777777" w:rsidR="000A0E92" w:rsidRPr="00FB7A17" w:rsidRDefault="001A4B9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društva ali sekcije, registrirane za izvajanje programov na področju kulture</w:t>
      </w:r>
      <w:r w:rsidR="00271FAA" w:rsidRPr="00FB7A17">
        <w:rPr>
          <w:rFonts w:ascii="Calibri" w:hAnsi="Calibri"/>
          <w:sz w:val="22"/>
          <w:szCs w:val="22"/>
        </w:rPr>
        <w:t>,</w:t>
      </w:r>
    </w:p>
    <w:p w14:paraId="6B9BF23B" w14:textId="77777777" w:rsidR="001A4B99" w:rsidRPr="00FB7A17" w:rsidRDefault="001A4B9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neprofitne ustanove, ki so ustanovljene za opravljanje kulturne dejavnosti</w:t>
      </w:r>
      <w:r w:rsidR="00271FAA" w:rsidRPr="00FB7A17">
        <w:rPr>
          <w:rFonts w:ascii="Calibri" w:hAnsi="Calibri"/>
          <w:sz w:val="22"/>
          <w:szCs w:val="22"/>
        </w:rPr>
        <w:t>,</w:t>
      </w:r>
    </w:p>
    <w:p w14:paraId="2D767C0C" w14:textId="241E0BFE" w:rsidR="00AC3C7D" w:rsidRPr="00FA4030" w:rsidRDefault="001A4B9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FB7A17">
        <w:rPr>
          <w:rFonts w:ascii="Calibri" w:hAnsi="Calibri"/>
          <w:sz w:val="22"/>
          <w:szCs w:val="22"/>
        </w:rPr>
        <w:t>posamezniki</w:t>
      </w:r>
      <w:r w:rsidR="003A1487" w:rsidRPr="00FB7A17">
        <w:rPr>
          <w:rFonts w:ascii="Calibri" w:hAnsi="Calibri"/>
          <w:sz w:val="22"/>
          <w:szCs w:val="22"/>
        </w:rPr>
        <w:t xml:space="preserve">, ki so </w:t>
      </w:r>
      <w:r w:rsidR="003A1487" w:rsidRPr="003A1487">
        <w:rPr>
          <w:rFonts w:ascii="Calibri" w:hAnsi="Calibri"/>
          <w:sz w:val="22"/>
          <w:szCs w:val="22"/>
        </w:rPr>
        <w:t>registrirani za izvajanje kulturne dejavnosti, kar izkazujejo z dokazilom o registraciji</w:t>
      </w:r>
      <w:r w:rsidR="00FA4030">
        <w:rPr>
          <w:rFonts w:ascii="Calibri" w:hAnsi="Calibri"/>
          <w:sz w:val="22"/>
          <w:szCs w:val="22"/>
        </w:rPr>
        <w:t>.</w:t>
      </w:r>
    </w:p>
    <w:p w14:paraId="3581B5A5" w14:textId="77777777" w:rsidR="00226C5A" w:rsidRPr="00286FDC" w:rsidRDefault="00226C5A" w:rsidP="00226C5A">
      <w:pPr>
        <w:ind w:left="284"/>
        <w:jc w:val="both"/>
        <w:rPr>
          <w:rFonts w:ascii="Calibri" w:hAnsi="Calibri"/>
          <w:iCs/>
          <w:sz w:val="22"/>
          <w:szCs w:val="22"/>
          <w:highlight w:val="yellow"/>
        </w:rPr>
      </w:pPr>
    </w:p>
    <w:p w14:paraId="4C225A40" w14:textId="77777777" w:rsidR="005049E1" w:rsidRPr="00735D59" w:rsidRDefault="005049E1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735D59">
        <w:rPr>
          <w:rFonts w:ascii="Calibri" w:hAnsi="Calibri"/>
          <w:b/>
          <w:sz w:val="22"/>
          <w:szCs w:val="22"/>
        </w:rPr>
        <w:t xml:space="preserve">UPRAVIČENI TER NEUPRAVIČENI STROŠKI </w:t>
      </w:r>
    </w:p>
    <w:p w14:paraId="5CED24E3" w14:textId="77777777" w:rsidR="00684843" w:rsidRPr="00DB759E" w:rsidRDefault="00684843" w:rsidP="00524ACD">
      <w:pPr>
        <w:spacing w:line="120" w:lineRule="auto"/>
        <w:ind w:left="284"/>
        <w:jc w:val="both"/>
        <w:rPr>
          <w:rFonts w:ascii="Calibri" w:hAnsi="Calibri"/>
          <w:b/>
          <w:iCs/>
          <w:sz w:val="22"/>
          <w:szCs w:val="22"/>
        </w:rPr>
      </w:pPr>
    </w:p>
    <w:p w14:paraId="10ACF7ED" w14:textId="77777777" w:rsidR="00CB7746" w:rsidRDefault="005700E0" w:rsidP="00286FDC">
      <w:pPr>
        <w:ind w:left="284"/>
        <w:rPr>
          <w:rFonts w:ascii="Calibri" w:hAnsi="Calibri"/>
          <w:b/>
        </w:rPr>
      </w:pPr>
      <w:r w:rsidRPr="00DB759E">
        <w:rPr>
          <w:rFonts w:ascii="Calibri" w:hAnsi="Calibri"/>
          <w:b/>
          <w:sz w:val="22"/>
          <w:szCs w:val="22"/>
        </w:rPr>
        <w:t>Upravičeni stroški</w:t>
      </w:r>
    </w:p>
    <w:p w14:paraId="56B0024F" w14:textId="77777777" w:rsidR="00CB7746" w:rsidRDefault="00CB7746" w:rsidP="00286FDC">
      <w:pPr>
        <w:ind w:left="284"/>
        <w:rPr>
          <w:rFonts w:ascii="Calibri" w:hAnsi="Calibri"/>
          <w:b/>
        </w:rPr>
      </w:pPr>
    </w:p>
    <w:p w14:paraId="1C806655" w14:textId="53045E54" w:rsidR="00F11E21" w:rsidRPr="00286FDC" w:rsidRDefault="00A676D9" w:rsidP="00FA4030">
      <w:pPr>
        <w:ind w:left="284"/>
        <w:rPr>
          <w:rFonts w:ascii="Calibri" w:hAnsi="Calibri"/>
          <w:b/>
          <w:iCs/>
          <w:sz w:val="14"/>
          <w:szCs w:val="14"/>
        </w:rPr>
      </w:pPr>
      <w:r w:rsidRPr="00286FDC">
        <w:rPr>
          <w:rFonts w:ascii="Calibri" w:hAnsi="Calibri"/>
          <w:sz w:val="22"/>
          <w:szCs w:val="22"/>
        </w:rPr>
        <w:t>Upravičeni</w:t>
      </w:r>
      <w:r w:rsidR="00CB7746" w:rsidRPr="00286FDC">
        <w:rPr>
          <w:rFonts w:ascii="Calibri" w:hAnsi="Calibri"/>
          <w:sz w:val="22"/>
          <w:szCs w:val="22"/>
        </w:rPr>
        <w:t xml:space="preserve"> stroški so tisti, ki so povezani z izvedbo programov in projektov izvajalcev na področju kulture</w:t>
      </w:r>
      <w:r w:rsidRPr="00286FDC">
        <w:rPr>
          <w:rFonts w:ascii="Calibri" w:hAnsi="Calibri"/>
          <w:sz w:val="22"/>
          <w:szCs w:val="22"/>
        </w:rPr>
        <w:t>, in sicer</w:t>
      </w:r>
      <w:r w:rsidR="00FA4030">
        <w:rPr>
          <w:rFonts w:ascii="Calibri" w:hAnsi="Calibri"/>
          <w:sz w:val="22"/>
          <w:szCs w:val="22"/>
        </w:rPr>
        <w:t>:</w:t>
      </w:r>
    </w:p>
    <w:p w14:paraId="04E29B0E" w14:textId="05B93022" w:rsidR="000F402D" w:rsidRPr="00FB7A17" w:rsidRDefault="00B81D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FB7A17">
        <w:rPr>
          <w:rFonts w:ascii="Calibri" w:hAnsi="Calibri"/>
          <w:iCs/>
          <w:sz w:val="22"/>
          <w:szCs w:val="22"/>
        </w:rPr>
        <w:t>avtorski honorar, avtorske pravice in stroški za SAZAS,</w:t>
      </w:r>
    </w:p>
    <w:p w14:paraId="04632934" w14:textId="4DFC31AE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potni stroški (upoštevajo se stroški prevoza dirigenta, kapelnika, voditelja, režiserja na vaje, stroški prevoza vseh udeležencev (članov sekcije, društva) na seminar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- 1x, stroški prevoza za sodelovanje na območnih in regijskih revijah, prireditvah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(folklora) in koncertih izven občine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(</w:t>
      </w:r>
      <w:r w:rsidR="0007477B">
        <w:rPr>
          <w:rFonts w:ascii="Calibri" w:hAnsi="Calibri"/>
          <w:iCs/>
          <w:sz w:val="22"/>
          <w:szCs w:val="22"/>
        </w:rPr>
        <w:t>v</w:t>
      </w:r>
      <w:r w:rsidRPr="00286FDC">
        <w:rPr>
          <w:rFonts w:ascii="Calibri" w:hAnsi="Calibri"/>
          <w:iCs/>
          <w:sz w:val="22"/>
          <w:szCs w:val="22"/>
        </w:rPr>
        <w:t xml:space="preserve">okalna skupina, zbor), stroški prevoza za eno gostovanje dramske igre, stroški prevozov za glavne izvajalce literarno - potopisnih večerov in stroški prevozov za sodelovanje na </w:t>
      </w:r>
      <w:proofErr w:type="spellStart"/>
      <w:r w:rsidRPr="00286FDC">
        <w:rPr>
          <w:rFonts w:ascii="Calibri" w:hAnsi="Calibri"/>
          <w:iCs/>
          <w:sz w:val="22"/>
          <w:szCs w:val="22"/>
        </w:rPr>
        <w:t>extemporu</w:t>
      </w:r>
      <w:proofErr w:type="spellEnd"/>
      <w:r w:rsidR="0007477B">
        <w:rPr>
          <w:rFonts w:ascii="Calibri" w:hAnsi="Calibri"/>
          <w:iCs/>
          <w:sz w:val="22"/>
          <w:szCs w:val="22"/>
        </w:rPr>
        <w:t xml:space="preserve"> - skupinski prevoz</w:t>
      </w:r>
      <w:r w:rsidRPr="00286FDC">
        <w:rPr>
          <w:rFonts w:ascii="Calibri" w:hAnsi="Calibri"/>
          <w:iCs/>
          <w:sz w:val="22"/>
          <w:szCs w:val="22"/>
        </w:rPr>
        <w:t>),</w:t>
      </w:r>
    </w:p>
    <w:p w14:paraId="6B305D72" w14:textId="55538A99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 xml:space="preserve">letnega koncerta, samostojnega koncerta, premierne predstave (igre, folklore), likovno- foto razstave, </w:t>
      </w:r>
      <w:r w:rsidR="0007477B">
        <w:rPr>
          <w:rFonts w:ascii="Calibri" w:hAnsi="Calibri"/>
          <w:iCs/>
          <w:sz w:val="22"/>
          <w:szCs w:val="22"/>
        </w:rPr>
        <w:t xml:space="preserve">delež </w:t>
      </w:r>
      <w:r w:rsidRPr="00286FDC">
        <w:rPr>
          <w:rFonts w:ascii="Calibri" w:hAnsi="Calibri"/>
          <w:iCs/>
          <w:sz w:val="22"/>
          <w:szCs w:val="22"/>
        </w:rPr>
        <w:t>str</w:t>
      </w:r>
      <w:r w:rsidR="0007477B">
        <w:rPr>
          <w:rFonts w:ascii="Calibri" w:hAnsi="Calibri"/>
          <w:iCs/>
          <w:sz w:val="22"/>
          <w:szCs w:val="22"/>
        </w:rPr>
        <w:t>oškov</w:t>
      </w:r>
      <w:r w:rsidRPr="00286FDC">
        <w:rPr>
          <w:rFonts w:ascii="Calibri" w:hAnsi="Calibri"/>
          <w:iCs/>
          <w:sz w:val="22"/>
          <w:szCs w:val="22"/>
        </w:rPr>
        <w:t xml:space="preserve"> </w:t>
      </w:r>
      <w:proofErr w:type="spellStart"/>
      <w:r w:rsidRPr="00286FDC">
        <w:rPr>
          <w:rFonts w:ascii="Calibri" w:hAnsi="Calibri"/>
          <w:iCs/>
          <w:sz w:val="22"/>
          <w:szCs w:val="22"/>
        </w:rPr>
        <w:t>extempora</w:t>
      </w:r>
      <w:proofErr w:type="spellEnd"/>
      <w:r w:rsidRPr="00286FDC">
        <w:rPr>
          <w:rFonts w:ascii="Calibri" w:hAnsi="Calibri"/>
          <w:iCs/>
          <w:sz w:val="22"/>
          <w:szCs w:val="22"/>
        </w:rPr>
        <w:t xml:space="preserve">, </w:t>
      </w:r>
      <w:r w:rsidR="0007477B">
        <w:rPr>
          <w:rFonts w:ascii="Calibri" w:hAnsi="Calibri"/>
          <w:iCs/>
          <w:sz w:val="22"/>
          <w:szCs w:val="22"/>
        </w:rPr>
        <w:t xml:space="preserve">izvedba </w:t>
      </w:r>
      <w:r w:rsidRPr="00286FDC">
        <w:rPr>
          <w:rFonts w:ascii="Calibri" w:hAnsi="Calibri"/>
          <w:iCs/>
          <w:sz w:val="22"/>
          <w:szCs w:val="22"/>
        </w:rPr>
        <w:t>celovečernega dogodka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(upravičeni so stroški vabil, daril, dvorane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  <w:iCs/>
          <w:sz w:val="22"/>
          <w:szCs w:val="22"/>
        </w:rPr>
        <w:t>- tehnike, scene, str. hostes in vodenja),</w:t>
      </w:r>
    </w:p>
    <w:p w14:paraId="397DC90A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stroški notnega materiala in drugih pisnih gradiv,</w:t>
      </w:r>
    </w:p>
    <w:p w14:paraId="29964A65" w14:textId="1CFA025A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</w:rPr>
      </w:pPr>
      <w:r w:rsidRPr="00286FDC">
        <w:rPr>
          <w:rFonts w:ascii="Calibri" w:hAnsi="Calibri"/>
          <w:iCs/>
          <w:sz w:val="22"/>
          <w:szCs w:val="22"/>
        </w:rPr>
        <w:t xml:space="preserve">stroški pogostitev (upravičeni so samo stroški pogostitev za </w:t>
      </w:r>
      <w:r w:rsidR="006C2920">
        <w:rPr>
          <w:rFonts w:ascii="Calibri" w:hAnsi="Calibri"/>
          <w:iCs/>
          <w:sz w:val="22"/>
          <w:szCs w:val="22"/>
        </w:rPr>
        <w:t xml:space="preserve">en </w:t>
      </w:r>
      <w:r w:rsidRPr="00286FDC">
        <w:rPr>
          <w:rFonts w:ascii="Calibri" w:hAnsi="Calibri"/>
          <w:iCs/>
          <w:sz w:val="22"/>
          <w:szCs w:val="22"/>
        </w:rPr>
        <w:t>letni koncert, za premiero</w:t>
      </w:r>
      <w:r w:rsidR="0007477B">
        <w:rPr>
          <w:rFonts w:ascii="Calibri" w:hAnsi="Calibri"/>
          <w:iCs/>
          <w:sz w:val="22"/>
          <w:szCs w:val="22"/>
        </w:rPr>
        <w:t xml:space="preserve"> </w:t>
      </w:r>
      <w:r w:rsidRPr="00286FDC">
        <w:rPr>
          <w:rFonts w:ascii="Calibri" w:hAnsi="Calibri"/>
        </w:rPr>
        <w:t>- igro, za eno razstavo, za premierno celovečerno predstavo</w:t>
      </w:r>
      <w:r w:rsidR="0007477B">
        <w:rPr>
          <w:rFonts w:ascii="Calibri" w:hAnsi="Calibri"/>
        </w:rPr>
        <w:t xml:space="preserve"> </w:t>
      </w:r>
      <w:r w:rsidR="006C2920">
        <w:rPr>
          <w:rFonts w:ascii="Calibri" w:hAnsi="Calibri"/>
        </w:rPr>
        <w:t>–</w:t>
      </w:r>
      <w:r w:rsidRPr="00286FDC">
        <w:rPr>
          <w:rFonts w:ascii="Calibri" w:hAnsi="Calibri"/>
        </w:rPr>
        <w:t xml:space="preserve"> folklora</w:t>
      </w:r>
      <w:r w:rsidR="006C2920">
        <w:rPr>
          <w:rFonts w:ascii="Calibri" w:hAnsi="Calibri"/>
        </w:rPr>
        <w:t>, dogodek</w:t>
      </w:r>
      <w:r w:rsidRPr="00286FDC">
        <w:rPr>
          <w:rFonts w:ascii="Calibri" w:hAnsi="Calibri"/>
        </w:rPr>
        <w:t xml:space="preserve">), </w:t>
      </w:r>
    </w:p>
    <w:p w14:paraId="05B0BC4B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drugi materialni stroški, so stroški vzdrževanja in nakupa manjših rekvizitov, vzdrževanja kostumov, popravila inštrumentov, tehnična oprema,</w:t>
      </w:r>
    </w:p>
    <w:p w14:paraId="6834342E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stroški izobraževanja so samo stroški kotizacije,</w:t>
      </w:r>
    </w:p>
    <w:p w14:paraId="35C2A59F" w14:textId="77777777" w:rsidR="008D195F" w:rsidRPr="00286FDC" w:rsidRDefault="008D195F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t>stroški najemnin (upravičene so najemnine, ki so sklenjene po pogodbi).</w:t>
      </w:r>
    </w:p>
    <w:p w14:paraId="084B7062" w14:textId="28D0DDCA" w:rsidR="00FA4030" w:rsidRDefault="00B404FD" w:rsidP="009826DF">
      <w:pPr>
        <w:numPr>
          <w:ilvl w:val="0"/>
          <w:numId w:val="11"/>
        </w:numPr>
        <w:ind w:left="993" w:hanging="284"/>
        <w:jc w:val="both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iCs/>
          <w:sz w:val="22"/>
          <w:szCs w:val="22"/>
        </w:rPr>
        <w:lastRenderedPageBreak/>
        <w:t>s</w:t>
      </w:r>
      <w:r w:rsidR="008D195F" w:rsidRPr="00286FDC">
        <w:rPr>
          <w:rFonts w:ascii="Calibri" w:hAnsi="Calibri"/>
          <w:iCs/>
          <w:sz w:val="22"/>
          <w:szCs w:val="22"/>
        </w:rPr>
        <w:t>troški provizij za vodenje transakcijskega računa, priprava in oddaja bilanc in</w:t>
      </w:r>
      <w:r w:rsidRPr="00286FDC">
        <w:rPr>
          <w:rFonts w:ascii="Calibri" w:hAnsi="Calibri"/>
          <w:iCs/>
          <w:sz w:val="22"/>
          <w:szCs w:val="22"/>
        </w:rPr>
        <w:t xml:space="preserve"> </w:t>
      </w:r>
      <w:r w:rsidR="008D195F" w:rsidRPr="00286FDC">
        <w:rPr>
          <w:rFonts w:ascii="Calibri" w:hAnsi="Calibri"/>
          <w:iCs/>
          <w:sz w:val="22"/>
          <w:szCs w:val="22"/>
        </w:rPr>
        <w:t xml:space="preserve">podatkov na davčno upravo, </w:t>
      </w:r>
      <w:proofErr w:type="spellStart"/>
      <w:r w:rsidR="008D195F" w:rsidRPr="00286FDC">
        <w:rPr>
          <w:rFonts w:ascii="Calibri" w:hAnsi="Calibri"/>
          <w:iCs/>
          <w:sz w:val="22"/>
          <w:szCs w:val="22"/>
        </w:rPr>
        <w:t>ptt</w:t>
      </w:r>
      <w:proofErr w:type="spellEnd"/>
      <w:r w:rsidR="008D195F" w:rsidRPr="00286FDC">
        <w:rPr>
          <w:rFonts w:ascii="Calibri" w:hAnsi="Calibri"/>
          <w:iCs/>
          <w:sz w:val="22"/>
          <w:szCs w:val="22"/>
        </w:rPr>
        <w:t>. stroški se krijejo iz sredstev za stalni del po pravilniku v vrednosti 200 EUR.</w:t>
      </w:r>
    </w:p>
    <w:p w14:paraId="6FD96945" w14:textId="02A86293" w:rsidR="00090ABA" w:rsidRDefault="00090ABA" w:rsidP="00090ABA">
      <w:pPr>
        <w:jc w:val="both"/>
        <w:rPr>
          <w:rFonts w:ascii="Calibri" w:hAnsi="Calibri"/>
          <w:iCs/>
          <w:sz w:val="22"/>
          <w:szCs w:val="22"/>
        </w:rPr>
      </w:pPr>
    </w:p>
    <w:p w14:paraId="6F223C18" w14:textId="77777777" w:rsidR="00E32486" w:rsidRPr="00587671" w:rsidRDefault="0014587C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587671">
        <w:rPr>
          <w:rFonts w:ascii="Calibri" w:hAnsi="Calibri"/>
          <w:b/>
          <w:sz w:val="22"/>
          <w:szCs w:val="22"/>
        </w:rPr>
        <w:t>FINANČNI POGOJI</w:t>
      </w:r>
    </w:p>
    <w:p w14:paraId="0F6868AC" w14:textId="77777777" w:rsidR="00F9772C" w:rsidRPr="00286FDC" w:rsidRDefault="00F9772C" w:rsidP="00C50115">
      <w:pPr>
        <w:ind w:left="284"/>
        <w:jc w:val="both"/>
        <w:rPr>
          <w:rFonts w:ascii="Calibri" w:hAnsi="Calibri"/>
          <w:b/>
          <w:iCs/>
          <w:sz w:val="22"/>
          <w:szCs w:val="22"/>
        </w:rPr>
      </w:pPr>
    </w:p>
    <w:p w14:paraId="33843D04" w14:textId="77777777" w:rsidR="00F9772C" w:rsidRDefault="00F9772C" w:rsidP="009826DF">
      <w:pPr>
        <w:numPr>
          <w:ilvl w:val="0"/>
          <w:numId w:val="5"/>
        </w:numPr>
        <w:ind w:left="709" w:hanging="425"/>
        <w:jc w:val="both"/>
        <w:rPr>
          <w:rFonts w:ascii="Calibri" w:hAnsi="Calibri"/>
          <w:sz w:val="22"/>
          <w:szCs w:val="22"/>
        </w:rPr>
      </w:pPr>
      <w:r w:rsidRPr="00286FDC">
        <w:rPr>
          <w:rFonts w:ascii="Calibri" w:hAnsi="Calibri"/>
          <w:sz w:val="22"/>
          <w:szCs w:val="22"/>
        </w:rPr>
        <w:t>Sredstva za ljubiteljsko kulturno dejavnost se zagotavljajo v proračunu Občine Dobrepolje v znesku, ki je določen z odlokom o proračunu za posamezno leto.</w:t>
      </w:r>
    </w:p>
    <w:p w14:paraId="03C1A83E" w14:textId="77777777" w:rsidR="00E54293" w:rsidRPr="00286FDC" w:rsidRDefault="00E54293" w:rsidP="009826DF">
      <w:pPr>
        <w:numPr>
          <w:ilvl w:val="0"/>
          <w:numId w:val="5"/>
        </w:numPr>
        <w:ind w:left="709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Dodeljena sredstva morajo biti porabljena </w:t>
      </w:r>
      <w:r w:rsidR="00377E73">
        <w:rPr>
          <w:rFonts w:ascii="Calibri" w:hAnsi="Calibri"/>
          <w:sz w:val="22"/>
          <w:szCs w:val="22"/>
        </w:rPr>
        <w:t>v letu odobritve sredstev</w:t>
      </w:r>
      <w:r w:rsidR="00D72C93">
        <w:rPr>
          <w:rFonts w:ascii="Calibri" w:hAnsi="Calibri"/>
          <w:sz w:val="22"/>
          <w:szCs w:val="22"/>
        </w:rPr>
        <w:t>.</w:t>
      </w:r>
    </w:p>
    <w:p w14:paraId="7A237C0C" w14:textId="00780C4A" w:rsidR="00F9772C" w:rsidRPr="00107AC4" w:rsidRDefault="003D3496" w:rsidP="009826DF">
      <w:pPr>
        <w:numPr>
          <w:ilvl w:val="0"/>
          <w:numId w:val="5"/>
        </w:numPr>
        <w:ind w:left="709" w:hanging="425"/>
        <w:jc w:val="both"/>
        <w:rPr>
          <w:rFonts w:ascii="Calibri" w:hAnsi="Calibri"/>
          <w:b/>
          <w:iCs/>
          <w:sz w:val="22"/>
          <w:szCs w:val="22"/>
        </w:rPr>
      </w:pPr>
      <w:r w:rsidRPr="00107AC4">
        <w:rPr>
          <w:rFonts w:ascii="Calibri" w:hAnsi="Calibri"/>
          <w:iCs/>
          <w:sz w:val="22"/>
          <w:szCs w:val="22"/>
        </w:rPr>
        <w:t>Če vlagatelj, ki so mu bila sredstva odobrena, ne bo pristopil k podpisu pogodbe v roku, določenem v sklepu</w:t>
      </w:r>
      <w:r w:rsidR="006C2920">
        <w:rPr>
          <w:rFonts w:ascii="Calibri" w:hAnsi="Calibri"/>
          <w:iCs/>
          <w:sz w:val="22"/>
          <w:szCs w:val="22"/>
        </w:rPr>
        <w:t xml:space="preserve"> o dodelitvi sredstev</w:t>
      </w:r>
      <w:r w:rsidRPr="00107AC4">
        <w:rPr>
          <w:rFonts w:ascii="Calibri" w:hAnsi="Calibri"/>
          <w:iCs/>
          <w:sz w:val="22"/>
          <w:szCs w:val="22"/>
        </w:rPr>
        <w:t xml:space="preserve">, se bo upoštevalo, da je </w:t>
      </w:r>
      <w:r w:rsidRPr="00107AC4">
        <w:rPr>
          <w:rFonts w:ascii="Calibri" w:hAnsi="Calibri"/>
          <w:b/>
          <w:iCs/>
          <w:sz w:val="22"/>
          <w:szCs w:val="22"/>
        </w:rPr>
        <w:t>enostransko odstopil od odobrenih sredstev in od sklenitve pogodbe</w:t>
      </w:r>
      <w:r w:rsidRPr="00107AC4">
        <w:rPr>
          <w:rFonts w:ascii="Calibri" w:hAnsi="Calibri"/>
          <w:iCs/>
          <w:sz w:val="22"/>
          <w:szCs w:val="22"/>
        </w:rPr>
        <w:t xml:space="preserve">. </w:t>
      </w:r>
      <w:r w:rsidR="005E3BA1" w:rsidRPr="00107AC4">
        <w:rPr>
          <w:rFonts w:ascii="Calibri" w:hAnsi="Calibri"/>
          <w:iCs/>
          <w:sz w:val="22"/>
          <w:szCs w:val="22"/>
        </w:rPr>
        <w:t>V navedenem primeru se šteje, da je vlagatelj vlogo umaknil.</w:t>
      </w:r>
    </w:p>
    <w:p w14:paraId="3E5AD7D0" w14:textId="77777777" w:rsidR="00BD6770" w:rsidRPr="00286FDC" w:rsidRDefault="005E3BA1" w:rsidP="00DB05E5">
      <w:pPr>
        <w:pStyle w:val="Odstavekseznama"/>
        <w:ind w:left="709"/>
        <w:rPr>
          <w:rFonts w:ascii="Calibri" w:hAnsi="Calibri"/>
          <w:i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14:paraId="3E161F5A" w14:textId="77777777" w:rsidR="00F24B9F" w:rsidRPr="00286FDC" w:rsidRDefault="009B56C5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>POGOJI SKLEPANJA POGODB</w:t>
      </w:r>
    </w:p>
    <w:p w14:paraId="71BDA2E6" w14:textId="77777777" w:rsidR="00867CCB" w:rsidRPr="00286FDC" w:rsidRDefault="00867CCB" w:rsidP="00C50115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131F3E47" w14:textId="18347716" w:rsidR="007106CF" w:rsidRDefault="003B197F" w:rsidP="009826DF">
      <w:pPr>
        <w:numPr>
          <w:ilvl w:val="0"/>
          <w:numId w:val="14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107AC4">
        <w:rPr>
          <w:rFonts w:ascii="Calibri" w:hAnsi="Calibri"/>
          <w:sz w:val="22"/>
          <w:szCs w:val="22"/>
        </w:rPr>
        <w:t>Upravičenec</w:t>
      </w:r>
      <w:r w:rsidRPr="00286FDC">
        <w:rPr>
          <w:rFonts w:ascii="Calibri" w:hAnsi="Calibri"/>
          <w:iCs/>
          <w:sz w:val="22"/>
          <w:szCs w:val="22"/>
        </w:rPr>
        <w:t xml:space="preserve">, ki bo prejel </w:t>
      </w:r>
      <w:r w:rsidRPr="00FB7A17">
        <w:rPr>
          <w:rFonts w:ascii="Calibri" w:hAnsi="Calibri"/>
          <w:iCs/>
          <w:sz w:val="22"/>
          <w:szCs w:val="22"/>
        </w:rPr>
        <w:t>sklep</w:t>
      </w:r>
      <w:r w:rsidRPr="00286FDC">
        <w:rPr>
          <w:rFonts w:ascii="Calibri" w:hAnsi="Calibri"/>
          <w:iCs/>
          <w:sz w:val="22"/>
          <w:szCs w:val="22"/>
        </w:rPr>
        <w:t xml:space="preserve"> o dodelitvi </w:t>
      </w:r>
      <w:r w:rsidRPr="00FB7A17">
        <w:rPr>
          <w:rFonts w:ascii="Calibri" w:hAnsi="Calibri"/>
          <w:iCs/>
          <w:sz w:val="22"/>
          <w:szCs w:val="22"/>
        </w:rPr>
        <w:t>sredstev</w:t>
      </w:r>
      <w:r w:rsidRPr="00286FDC">
        <w:rPr>
          <w:rFonts w:ascii="Calibri" w:hAnsi="Calibri"/>
          <w:iCs/>
          <w:sz w:val="22"/>
          <w:szCs w:val="22"/>
        </w:rPr>
        <w:t>,</w:t>
      </w:r>
      <w:r w:rsidR="006C2920">
        <w:rPr>
          <w:rFonts w:ascii="Calibri" w:hAnsi="Calibri"/>
          <w:iCs/>
          <w:sz w:val="22"/>
          <w:szCs w:val="22"/>
        </w:rPr>
        <w:t xml:space="preserve"> mora</w:t>
      </w:r>
      <w:r w:rsidRPr="00286FDC">
        <w:rPr>
          <w:rFonts w:ascii="Calibri" w:hAnsi="Calibri"/>
          <w:iCs/>
          <w:sz w:val="22"/>
          <w:szCs w:val="22"/>
        </w:rPr>
        <w:t xml:space="preserve"> </w:t>
      </w:r>
      <w:r w:rsidR="007106CF">
        <w:rPr>
          <w:rFonts w:ascii="Calibri" w:hAnsi="Calibri"/>
          <w:iCs/>
          <w:sz w:val="22"/>
          <w:szCs w:val="22"/>
        </w:rPr>
        <w:t xml:space="preserve">na Občini Dobrepolje v </w:t>
      </w:r>
      <w:r w:rsidR="007106CF" w:rsidRPr="00F02CFF">
        <w:rPr>
          <w:rFonts w:ascii="Calibri" w:hAnsi="Calibri"/>
          <w:b/>
          <w:iCs/>
          <w:sz w:val="22"/>
          <w:szCs w:val="22"/>
        </w:rPr>
        <w:t>20 dneh od pravnomočnosti sklepa</w:t>
      </w:r>
      <w:r w:rsidR="007106CF" w:rsidRPr="00F02CFF">
        <w:rPr>
          <w:rFonts w:ascii="Calibri" w:hAnsi="Calibri"/>
          <w:iCs/>
          <w:sz w:val="22"/>
          <w:szCs w:val="22"/>
        </w:rPr>
        <w:t xml:space="preserve"> pristopi</w:t>
      </w:r>
      <w:r w:rsidR="006C2920">
        <w:rPr>
          <w:rFonts w:ascii="Calibri" w:hAnsi="Calibri"/>
          <w:iCs/>
          <w:sz w:val="22"/>
          <w:szCs w:val="22"/>
        </w:rPr>
        <w:t>ti</w:t>
      </w:r>
      <w:r w:rsidR="007106CF" w:rsidRPr="00F02CFF">
        <w:rPr>
          <w:rFonts w:ascii="Calibri" w:hAnsi="Calibri"/>
          <w:iCs/>
          <w:sz w:val="22"/>
          <w:szCs w:val="22"/>
        </w:rPr>
        <w:t xml:space="preserve"> k podpisu pogodbe o </w:t>
      </w:r>
      <w:r w:rsidR="007106CF">
        <w:rPr>
          <w:rFonts w:ascii="Calibri" w:hAnsi="Calibri"/>
          <w:iCs/>
          <w:sz w:val="22"/>
          <w:szCs w:val="22"/>
        </w:rPr>
        <w:t>sofinanciranju</w:t>
      </w:r>
      <w:r w:rsidR="007106CF" w:rsidRPr="00F02CFF">
        <w:rPr>
          <w:rFonts w:ascii="Calibri" w:hAnsi="Calibri"/>
          <w:iCs/>
          <w:sz w:val="22"/>
          <w:szCs w:val="22"/>
        </w:rPr>
        <w:t xml:space="preserve"> javnega kulturnega programa oziroma projekta.</w:t>
      </w:r>
      <w:r w:rsidR="007106CF" w:rsidRPr="00286FDC" w:rsidDel="007106CF">
        <w:rPr>
          <w:rFonts w:ascii="Calibri" w:hAnsi="Calibri"/>
          <w:iCs/>
          <w:sz w:val="22"/>
          <w:szCs w:val="22"/>
        </w:rPr>
        <w:t xml:space="preserve"> </w:t>
      </w:r>
    </w:p>
    <w:p w14:paraId="30A4F2D9" w14:textId="77777777" w:rsidR="00E0068D" w:rsidRDefault="00E0068D" w:rsidP="00107AC4">
      <w:pPr>
        <w:ind w:left="284"/>
        <w:jc w:val="both"/>
        <w:rPr>
          <w:rFonts w:ascii="Calibri" w:hAnsi="Calibri"/>
          <w:iCs/>
          <w:sz w:val="22"/>
          <w:szCs w:val="22"/>
        </w:rPr>
      </w:pPr>
    </w:p>
    <w:p w14:paraId="43054C7E" w14:textId="77777777" w:rsidR="00E0068D" w:rsidRPr="00107AC4" w:rsidRDefault="007106CF" w:rsidP="009826DF">
      <w:pPr>
        <w:numPr>
          <w:ilvl w:val="0"/>
          <w:numId w:val="14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107AC4">
        <w:rPr>
          <w:rFonts w:ascii="Calibri" w:hAnsi="Calibri"/>
          <w:iCs/>
          <w:sz w:val="22"/>
          <w:szCs w:val="22"/>
        </w:rPr>
        <w:t xml:space="preserve">V kolikor občinska uprava ugotovi, da izvajalec ne izpolnjuje pogodbe, mu lahko zadrži izplačilo še neizplačanih sredstev ali zahteva vrnitev v ta namen že dodeljenih sredstev vključno z zakonitimi zamudnimi obrestmi od dneva pridobitve sredstev. </w:t>
      </w:r>
    </w:p>
    <w:p w14:paraId="3D545990" w14:textId="77777777" w:rsidR="00E0068D" w:rsidRPr="00107AC4" w:rsidRDefault="00E0068D" w:rsidP="00107AC4">
      <w:pPr>
        <w:ind w:left="284"/>
        <w:jc w:val="both"/>
        <w:rPr>
          <w:rFonts w:ascii="Calibri" w:hAnsi="Calibri"/>
          <w:iCs/>
          <w:sz w:val="22"/>
          <w:szCs w:val="22"/>
        </w:rPr>
      </w:pPr>
    </w:p>
    <w:p w14:paraId="6406014C" w14:textId="77777777" w:rsidR="00814564" w:rsidRPr="00115AB6" w:rsidRDefault="00814564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 xml:space="preserve">POGOJI ČRPANJA </w:t>
      </w:r>
      <w:r w:rsidR="007028A1">
        <w:rPr>
          <w:rFonts w:ascii="Calibri" w:hAnsi="Calibri"/>
          <w:b/>
          <w:sz w:val="22"/>
          <w:szCs w:val="22"/>
        </w:rPr>
        <w:t>SREDSTEV</w:t>
      </w:r>
    </w:p>
    <w:p w14:paraId="556CBEF0" w14:textId="77777777" w:rsidR="00115AB6" w:rsidRDefault="00115AB6" w:rsidP="00C50115">
      <w:pPr>
        <w:jc w:val="both"/>
        <w:rPr>
          <w:rFonts w:ascii="Calibri" w:hAnsi="Calibri"/>
          <w:b/>
          <w:sz w:val="22"/>
          <w:szCs w:val="22"/>
        </w:rPr>
      </w:pPr>
    </w:p>
    <w:p w14:paraId="47E5E078" w14:textId="77777777" w:rsidR="00AD5FCA" w:rsidRPr="00115AB6" w:rsidRDefault="00115AB6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115AB6">
        <w:rPr>
          <w:rFonts w:ascii="Calibri" w:hAnsi="Calibri"/>
          <w:sz w:val="22"/>
          <w:szCs w:val="22"/>
        </w:rPr>
        <w:t xml:space="preserve">Črpanje odobrenih sredstev je dokumentarno in </w:t>
      </w:r>
      <w:r w:rsidR="00AD5FCA" w:rsidRPr="00115AB6">
        <w:rPr>
          <w:rFonts w:ascii="Calibri" w:hAnsi="Calibri"/>
          <w:sz w:val="22"/>
          <w:szCs w:val="22"/>
        </w:rPr>
        <w:t>se izvede po podpisu pogodbe ter predložitvi:</w:t>
      </w:r>
    </w:p>
    <w:p w14:paraId="58E128EB" w14:textId="42CE26E5" w:rsidR="00642BA8" w:rsidRPr="005631D5" w:rsidRDefault="00AD5FCA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b/>
          <w:sz w:val="22"/>
          <w:szCs w:val="22"/>
        </w:rPr>
      </w:pPr>
      <w:r w:rsidRPr="00AD5FCA">
        <w:rPr>
          <w:rFonts w:ascii="Calibri" w:hAnsi="Calibri"/>
          <w:b/>
          <w:sz w:val="22"/>
          <w:szCs w:val="22"/>
        </w:rPr>
        <w:t>pisnega zahtevka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D5FCA">
        <w:rPr>
          <w:rFonts w:ascii="Calibri" w:hAnsi="Calibri"/>
          <w:sz w:val="22"/>
          <w:szCs w:val="22"/>
        </w:rPr>
        <w:t>za nakazilo sredstev skupaj</w:t>
      </w:r>
      <w:r w:rsidR="00642BA8">
        <w:rPr>
          <w:rFonts w:ascii="Calibri" w:hAnsi="Calibri"/>
          <w:sz w:val="22"/>
          <w:szCs w:val="22"/>
        </w:rPr>
        <w:t xml:space="preserve"> </w:t>
      </w:r>
      <w:r w:rsidR="00642BA8" w:rsidRPr="005631D5">
        <w:rPr>
          <w:rFonts w:ascii="Calibri" w:hAnsi="Calibri"/>
          <w:b/>
          <w:bCs/>
          <w:sz w:val="22"/>
          <w:szCs w:val="22"/>
        </w:rPr>
        <w:t>z izjavo</w:t>
      </w:r>
      <w:r w:rsidR="00642BA8">
        <w:rPr>
          <w:rFonts w:ascii="Calibri" w:hAnsi="Calibri"/>
          <w:sz w:val="22"/>
          <w:szCs w:val="22"/>
        </w:rPr>
        <w:t xml:space="preserve">, da so </w:t>
      </w:r>
      <w:r w:rsidR="005631D5">
        <w:rPr>
          <w:rFonts w:ascii="Calibri" w:hAnsi="Calibri"/>
          <w:sz w:val="22"/>
          <w:szCs w:val="22"/>
        </w:rPr>
        <w:t xml:space="preserve">bila vsa sredstva porabljena </w:t>
      </w:r>
      <w:r w:rsidR="00642BA8" w:rsidRPr="005631D5">
        <w:rPr>
          <w:rFonts w:ascii="Calibri" w:hAnsi="Calibri"/>
          <w:sz w:val="22"/>
          <w:szCs w:val="22"/>
        </w:rPr>
        <w:t xml:space="preserve">za namene sofinanciranja programov </w:t>
      </w:r>
      <w:r w:rsidR="0000621F" w:rsidRPr="005631D5">
        <w:rPr>
          <w:rFonts w:ascii="Calibri" w:hAnsi="Calibri"/>
          <w:sz w:val="22"/>
          <w:szCs w:val="22"/>
        </w:rPr>
        <w:t>in</w:t>
      </w:r>
      <w:r w:rsidR="00642BA8" w:rsidRPr="005631D5">
        <w:rPr>
          <w:rFonts w:ascii="Calibri" w:hAnsi="Calibri"/>
          <w:sz w:val="22"/>
          <w:szCs w:val="22"/>
        </w:rPr>
        <w:t xml:space="preserve"> projektov </w:t>
      </w:r>
      <w:r w:rsidR="0000621F" w:rsidRPr="005631D5">
        <w:rPr>
          <w:rFonts w:ascii="Calibri" w:hAnsi="Calibri"/>
          <w:sz w:val="22"/>
          <w:szCs w:val="22"/>
        </w:rPr>
        <w:t xml:space="preserve">ljubiteljske kulture, </w:t>
      </w:r>
      <w:r w:rsidR="00642BA8" w:rsidRPr="005631D5">
        <w:rPr>
          <w:rFonts w:ascii="Calibri" w:hAnsi="Calibri"/>
          <w:sz w:val="22"/>
          <w:szCs w:val="22"/>
        </w:rPr>
        <w:t>s katerimi se je vlagatelj prijavil na javni razpis</w:t>
      </w:r>
      <w:r w:rsidR="007A73E5" w:rsidRPr="005631D5">
        <w:rPr>
          <w:rFonts w:ascii="Calibri" w:hAnsi="Calibri"/>
          <w:sz w:val="22"/>
          <w:szCs w:val="22"/>
        </w:rPr>
        <w:t>,</w:t>
      </w:r>
    </w:p>
    <w:p w14:paraId="50EBAA98" w14:textId="79B70970" w:rsidR="00642BA8" w:rsidRDefault="00115AB6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</w:t>
      </w:r>
      <w:r w:rsidR="00642BA8">
        <w:rPr>
          <w:rFonts w:ascii="Calibri" w:hAnsi="Calibri"/>
          <w:b/>
          <w:sz w:val="22"/>
          <w:szCs w:val="22"/>
        </w:rPr>
        <w:t>zvirnikov računov</w:t>
      </w:r>
      <w:r w:rsidR="005631D5">
        <w:rPr>
          <w:rFonts w:ascii="Calibri" w:hAnsi="Calibri"/>
          <w:b/>
          <w:sz w:val="22"/>
          <w:szCs w:val="22"/>
        </w:rPr>
        <w:t>;</w:t>
      </w:r>
      <w:r w:rsidR="00642BA8">
        <w:rPr>
          <w:rFonts w:ascii="Calibri" w:hAnsi="Calibri"/>
          <w:b/>
          <w:sz w:val="22"/>
          <w:szCs w:val="22"/>
        </w:rPr>
        <w:t xml:space="preserve"> </w:t>
      </w:r>
      <w:r w:rsidR="006C2CE2">
        <w:rPr>
          <w:rFonts w:ascii="Calibri" w:hAnsi="Calibri"/>
          <w:sz w:val="22"/>
          <w:szCs w:val="22"/>
        </w:rPr>
        <w:t>v prime</w:t>
      </w:r>
      <w:r>
        <w:rPr>
          <w:rFonts w:ascii="Calibri" w:hAnsi="Calibri"/>
          <w:sz w:val="22"/>
          <w:szCs w:val="22"/>
        </w:rPr>
        <w:t>ru kopij dokumentov je potrebno napisati in s podpisom potrditi, da je kopija istovetna izvirniku,</w:t>
      </w:r>
    </w:p>
    <w:p w14:paraId="7BFC6048" w14:textId="1755781A" w:rsidR="00642BA8" w:rsidRPr="005B6014" w:rsidRDefault="007A73E5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sz w:val="22"/>
          <w:szCs w:val="22"/>
        </w:rPr>
      </w:pPr>
      <w:r w:rsidRPr="005B6014">
        <w:rPr>
          <w:rFonts w:ascii="Calibri" w:hAnsi="Calibri"/>
          <w:b/>
          <w:sz w:val="22"/>
          <w:szCs w:val="22"/>
        </w:rPr>
        <w:t>p</w:t>
      </w:r>
      <w:r w:rsidR="00642BA8" w:rsidRPr="005B6014">
        <w:rPr>
          <w:rFonts w:ascii="Calibri" w:hAnsi="Calibri"/>
          <w:b/>
          <w:sz w:val="22"/>
          <w:szCs w:val="22"/>
        </w:rPr>
        <w:t xml:space="preserve">otrdilo o plačilu </w:t>
      </w:r>
      <w:r w:rsidR="00642BA8" w:rsidRPr="005B6014">
        <w:rPr>
          <w:rFonts w:ascii="Calibri" w:hAnsi="Calibri"/>
          <w:bCs/>
          <w:sz w:val="22"/>
          <w:szCs w:val="22"/>
        </w:rPr>
        <w:t>(</w:t>
      </w:r>
      <w:r w:rsidR="00642BA8" w:rsidRPr="005B6014">
        <w:rPr>
          <w:rFonts w:ascii="Calibri" w:hAnsi="Calibri"/>
          <w:sz w:val="22"/>
          <w:szCs w:val="22"/>
        </w:rPr>
        <w:t>npr</w:t>
      </w:r>
      <w:r w:rsidR="006C2920" w:rsidRPr="005B6014">
        <w:rPr>
          <w:rFonts w:ascii="Calibri" w:hAnsi="Calibri"/>
          <w:sz w:val="22"/>
          <w:szCs w:val="22"/>
        </w:rPr>
        <w:t>.</w:t>
      </w:r>
      <w:r w:rsidR="00642BA8" w:rsidRPr="005B6014">
        <w:rPr>
          <w:rFonts w:ascii="Calibri" w:hAnsi="Calibri"/>
          <w:sz w:val="22"/>
          <w:szCs w:val="22"/>
        </w:rPr>
        <w:t>: bančni izpiski…),</w:t>
      </w:r>
      <w:r w:rsidRPr="005B6014">
        <w:rPr>
          <w:rFonts w:ascii="Calibri" w:hAnsi="Calibri"/>
          <w:sz w:val="22"/>
          <w:szCs w:val="22"/>
        </w:rPr>
        <w:t xml:space="preserve"> kot dokazila o že opravljenih plačilih računov, ki so podlaga za izvršitev refundacije.</w:t>
      </w:r>
    </w:p>
    <w:p w14:paraId="1C06ACE9" w14:textId="77777777" w:rsidR="00AD5FCA" w:rsidRPr="00642BA8" w:rsidRDefault="00642BA8" w:rsidP="00642BA8">
      <w:pPr>
        <w:jc w:val="both"/>
        <w:rPr>
          <w:rFonts w:ascii="Calibri" w:hAnsi="Calibri"/>
          <w:sz w:val="22"/>
          <w:szCs w:val="22"/>
        </w:rPr>
      </w:pPr>
      <w:r w:rsidRPr="00642BA8">
        <w:rPr>
          <w:rFonts w:ascii="Calibri" w:hAnsi="Calibri"/>
          <w:sz w:val="22"/>
          <w:szCs w:val="22"/>
        </w:rPr>
        <w:t xml:space="preserve"> </w:t>
      </w:r>
    </w:p>
    <w:p w14:paraId="23E22E2A" w14:textId="42136E80" w:rsidR="005631D5" w:rsidRPr="00D92C77" w:rsidRDefault="00115AB6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2B067B">
        <w:rPr>
          <w:rFonts w:ascii="Calibri" w:hAnsi="Calibri"/>
          <w:b/>
          <w:sz w:val="22"/>
          <w:szCs w:val="22"/>
        </w:rPr>
        <w:t>Rok črpanja odobrenih sredstev</w:t>
      </w:r>
      <w:r w:rsidRPr="002B067B">
        <w:rPr>
          <w:rFonts w:ascii="Calibri" w:hAnsi="Calibri"/>
          <w:sz w:val="22"/>
          <w:szCs w:val="22"/>
        </w:rPr>
        <w:t xml:space="preserve"> je </w:t>
      </w:r>
      <w:r w:rsidR="0000621F">
        <w:rPr>
          <w:rFonts w:ascii="Calibri" w:hAnsi="Calibri"/>
          <w:sz w:val="22"/>
          <w:szCs w:val="22"/>
        </w:rPr>
        <w:t>v letu odobritve sredstev</w:t>
      </w:r>
      <w:r w:rsidRPr="002B067B">
        <w:rPr>
          <w:rFonts w:ascii="Calibri" w:hAnsi="Calibri"/>
          <w:sz w:val="22"/>
          <w:szCs w:val="22"/>
        </w:rPr>
        <w:t>. Način izplačila se podrobneje opredeli s pogodbo o sofinanciranju.</w:t>
      </w:r>
      <w:r w:rsidR="005B6014">
        <w:rPr>
          <w:rFonts w:ascii="Calibri" w:hAnsi="Calibri"/>
          <w:sz w:val="22"/>
          <w:szCs w:val="22"/>
        </w:rPr>
        <w:t xml:space="preserve"> </w:t>
      </w:r>
      <w:r w:rsidRPr="002B067B">
        <w:rPr>
          <w:rFonts w:ascii="Calibri" w:hAnsi="Calibri"/>
          <w:sz w:val="22"/>
          <w:szCs w:val="22"/>
        </w:rPr>
        <w:t>Skrajni rok za oddajo zahtevkov za izplačilo sredstev</w:t>
      </w:r>
      <w:r w:rsidR="002B067B" w:rsidRPr="002B067B">
        <w:rPr>
          <w:rFonts w:ascii="Calibri" w:hAnsi="Calibri"/>
          <w:sz w:val="22"/>
          <w:szCs w:val="22"/>
        </w:rPr>
        <w:t>,</w:t>
      </w:r>
      <w:r w:rsidRPr="002B067B">
        <w:rPr>
          <w:rFonts w:ascii="Calibri" w:hAnsi="Calibri"/>
          <w:sz w:val="22"/>
          <w:szCs w:val="22"/>
        </w:rPr>
        <w:t xml:space="preserve"> skupaj z ustreznimi dok</w:t>
      </w:r>
      <w:r w:rsidR="008231D7">
        <w:rPr>
          <w:rFonts w:ascii="Calibri" w:hAnsi="Calibri"/>
          <w:sz w:val="22"/>
          <w:szCs w:val="22"/>
        </w:rPr>
        <w:t xml:space="preserve">azili za </w:t>
      </w:r>
      <w:r w:rsidR="008231D7" w:rsidRPr="00AF2DD5">
        <w:rPr>
          <w:rFonts w:ascii="Calibri" w:hAnsi="Calibri"/>
          <w:sz w:val="22"/>
          <w:szCs w:val="22"/>
        </w:rPr>
        <w:t xml:space="preserve">izplačilo </w:t>
      </w:r>
      <w:r w:rsidR="008231D7" w:rsidRPr="00D92C77">
        <w:rPr>
          <w:rFonts w:ascii="Calibri" w:hAnsi="Calibri"/>
          <w:sz w:val="22"/>
          <w:szCs w:val="22"/>
        </w:rPr>
        <w:t xml:space="preserve">je </w:t>
      </w:r>
      <w:r w:rsidR="00F818C8" w:rsidRPr="00D92C77">
        <w:rPr>
          <w:rFonts w:ascii="Calibri" w:hAnsi="Calibri"/>
          <w:sz w:val="22"/>
          <w:szCs w:val="22"/>
        </w:rPr>
        <w:t>20</w:t>
      </w:r>
      <w:r w:rsidR="00AF2DD5" w:rsidRPr="00D92C77">
        <w:rPr>
          <w:rFonts w:ascii="Calibri" w:hAnsi="Calibri"/>
          <w:sz w:val="22"/>
          <w:szCs w:val="22"/>
        </w:rPr>
        <w:t>. 11. 202</w:t>
      </w:r>
      <w:r w:rsidR="0012264E">
        <w:rPr>
          <w:rFonts w:ascii="Calibri" w:hAnsi="Calibri"/>
          <w:sz w:val="22"/>
          <w:szCs w:val="22"/>
        </w:rPr>
        <w:t>5</w:t>
      </w:r>
      <w:r w:rsidRPr="00D92C77">
        <w:rPr>
          <w:rFonts w:ascii="Calibri" w:hAnsi="Calibri"/>
          <w:sz w:val="22"/>
          <w:szCs w:val="22"/>
        </w:rPr>
        <w:t>.</w:t>
      </w:r>
    </w:p>
    <w:p w14:paraId="74EAA370" w14:textId="77777777" w:rsidR="005631D5" w:rsidRDefault="005631D5" w:rsidP="005631D5">
      <w:pPr>
        <w:ind w:left="567"/>
        <w:jc w:val="both"/>
        <w:rPr>
          <w:rFonts w:ascii="Calibri" w:hAnsi="Calibri"/>
          <w:sz w:val="22"/>
          <w:szCs w:val="22"/>
        </w:rPr>
      </w:pPr>
    </w:p>
    <w:p w14:paraId="27B17934" w14:textId="281D9903" w:rsidR="005631D5" w:rsidRPr="005631D5" w:rsidRDefault="005631D5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dogodke</w:t>
      </w:r>
      <w:r w:rsidR="005B6014">
        <w:rPr>
          <w:rFonts w:ascii="Calibri" w:hAnsi="Calibri"/>
          <w:sz w:val="22"/>
          <w:szCs w:val="22"/>
        </w:rPr>
        <w:t xml:space="preserve"> v mesecu decembru, mora </w:t>
      </w:r>
      <w:r w:rsidR="005B6014" w:rsidRPr="00AF2DD5">
        <w:rPr>
          <w:rFonts w:ascii="Calibri" w:hAnsi="Calibri"/>
          <w:sz w:val="22"/>
          <w:szCs w:val="22"/>
        </w:rPr>
        <w:t xml:space="preserve">pogodbenik do </w:t>
      </w:r>
      <w:r w:rsidR="00F818C8">
        <w:rPr>
          <w:rFonts w:ascii="Calibri" w:hAnsi="Calibri"/>
          <w:sz w:val="22"/>
          <w:szCs w:val="22"/>
        </w:rPr>
        <w:t>20</w:t>
      </w:r>
      <w:r w:rsidR="00AF2DD5" w:rsidRPr="00D92C77">
        <w:rPr>
          <w:rFonts w:ascii="Calibri" w:hAnsi="Calibri"/>
          <w:sz w:val="22"/>
          <w:szCs w:val="22"/>
        </w:rPr>
        <w:t>. 11. 202</w:t>
      </w:r>
      <w:r w:rsidR="00FB75EE">
        <w:rPr>
          <w:rFonts w:ascii="Calibri" w:hAnsi="Calibri"/>
          <w:sz w:val="22"/>
          <w:szCs w:val="22"/>
        </w:rPr>
        <w:t>5</w:t>
      </w:r>
      <w:r w:rsidR="005B6014" w:rsidRPr="00AF2DD5">
        <w:rPr>
          <w:rFonts w:ascii="Calibri" w:hAnsi="Calibri"/>
          <w:sz w:val="22"/>
          <w:szCs w:val="22"/>
        </w:rPr>
        <w:t xml:space="preserve"> predložiti predračun</w:t>
      </w:r>
      <w:r w:rsidR="005B6014">
        <w:rPr>
          <w:rFonts w:ascii="Calibri" w:hAnsi="Calibri"/>
          <w:sz w:val="22"/>
          <w:szCs w:val="22"/>
        </w:rPr>
        <w:t xml:space="preserve">, vsa ostala obvezna dokazila zahtevkov pa se dostavijo na sedež Občine v roku </w:t>
      </w:r>
      <w:r w:rsidR="005B6014" w:rsidRPr="005B6014">
        <w:rPr>
          <w:rFonts w:ascii="Calibri" w:hAnsi="Calibri"/>
          <w:b/>
          <w:bCs/>
          <w:sz w:val="22"/>
          <w:szCs w:val="22"/>
        </w:rPr>
        <w:t>dveh delovnih dni</w:t>
      </w:r>
      <w:r w:rsidR="005B6014">
        <w:rPr>
          <w:rFonts w:ascii="Calibri" w:hAnsi="Calibri"/>
          <w:b/>
          <w:bCs/>
          <w:sz w:val="22"/>
          <w:szCs w:val="22"/>
        </w:rPr>
        <w:t xml:space="preserve"> </w:t>
      </w:r>
      <w:r w:rsidR="005B6014" w:rsidRPr="005B6014">
        <w:rPr>
          <w:rFonts w:ascii="Calibri" w:hAnsi="Calibri"/>
          <w:sz w:val="22"/>
          <w:szCs w:val="22"/>
        </w:rPr>
        <w:t xml:space="preserve">od izvedbe in ne </w:t>
      </w:r>
      <w:r w:rsidR="005B6014" w:rsidRPr="00AF2DD5">
        <w:rPr>
          <w:rFonts w:ascii="Calibri" w:hAnsi="Calibri"/>
          <w:sz w:val="22"/>
          <w:szCs w:val="22"/>
        </w:rPr>
        <w:t>kasneje kot 2</w:t>
      </w:r>
      <w:r w:rsidR="00090ABA" w:rsidRPr="00AF2DD5">
        <w:rPr>
          <w:rFonts w:ascii="Calibri" w:hAnsi="Calibri"/>
          <w:sz w:val="22"/>
          <w:szCs w:val="22"/>
        </w:rPr>
        <w:t>8</w:t>
      </w:r>
      <w:r w:rsidR="005B6014" w:rsidRPr="00AF2DD5">
        <w:rPr>
          <w:rFonts w:ascii="Calibri" w:hAnsi="Calibri"/>
          <w:sz w:val="22"/>
          <w:szCs w:val="22"/>
        </w:rPr>
        <w:t>. 12. 20</w:t>
      </w:r>
      <w:r w:rsidR="0012264E">
        <w:rPr>
          <w:rFonts w:ascii="Calibri" w:hAnsi="Calibri"/>
          <w:sz w:val="22"/>
          <w:szCs w:val="22"/>
        </w:rPr>
        <w:t>25</w:t>
      </w:r>
      <w:r w:rsidR="005B6014" w:rsidRPr="00AF2DD5">
        <w:rPr>
          <w:rFonts w:ascii="Calibri" w:hAnsi="Calibri"/>
          <w:b/>
          <w:bCs/>
          <w:sz w:val="22"/>
          <w:szCs w:val="22"/>
        </w:rPr>
        <w:t>.</w:t>
      </w:r>
    </w:p>
    <w:p w14:paraId="782BBE2F" w14:textId="77777777" w:rsidR="005631D5" w:rsidRPr="005631D5" w:rsidRDefault="005631D5" w:rsidP="005631D5">
      <w:pPr>
        <w:ind w:left="567"/>
        <w:jc w:val="both"/>
        <w:rPr>
          <w:rFonts w:ascii="Calibri" w:hAnsi="Calibri"/>
          <w:sz w:val="22"/>
          <w:szCs w:val="22"/>
        </w:rPr>
      </w:pPr>
    </w:p>
    <w:p w14:paraId="2FA3802F" w14:textId="77777777" w:rsidR="002B067B" w:rsidRPr="002B067B" w:rsidRDefault="002B067B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2"/>
          <w:szCs w:val="22"/>
        </w:rPr>
      </w:pPr>
      <w:r w:rsidRPr="002B067B">
        <w:rPr>
          <w:rFonts w:ascii="Calibri" w:hAnsi="Calibri"/>
          <w:iCs/>
          <w:sz w:val="22"/>
          <w:szCs w:val="22"/>
        </w:rPr>
        <w:t xml:space="preserve">V kolikor upravičenec ne bo v roku dostavil ustrezne dokumentacije za črpanje, se bo smatralo, da je vlagatelj enostransko odstopil od odobrenih sredstev. </w:t>
      </w:r>
    </w:p>
    <w:p w14:paraId="7F60F65C" w14:textId="77777777" w:rsidR="00D96653" w:rsidRPr="00286FDC" w:rsidRDefault="00D96653" w:rsidP="005631D5">
      <w:pPr>
        <w:jc w:val="both"/>
        <w:rPr>
          <w:rFonts w:ascii="Calibri" w:hAnsi="Calibri"/>
          <w:sz w:val="14"/>
          <w:szCs w:val="14"/>
        </w:rPr>
      </w:pPr>
    </w:p>
    <w:p w14:paraId="45D83363" w14:textId="77777777" w:rsidR="00225EAF" w:rsidRPr="002A413D" w:rsidRDefault="00D96653" w:rsidP="009826DF">
      <w:pPr>
        <w:numPr>
          <w:ilvl w:val="0"/>
          <w:numId w:val="7"/>
        </w:numPr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2A413D">
        <w:rPr>
          <w:rFonts w:ascii="Calibri" w:hAnsi="Calibri"/>
          <w:iCs/>
          <w:sz w:val="22"/>
          <w:szCs w:val="22"/>
        </w:rPr>
        <w:t>Vsi</w:t>
      </w:r>
      <w:r w:rsidRPr="002A413D">
        <w:rPr>
          <w:rFonts w:ascii="Calibri" w:hAnsi="Calibri"/>
          <w:sz w:val="22"/>
          <w:szCs w:val="22"/>
        </w:rPr>
        <w:t xml:space="preserve"> predloženi dokumenti morajo biti </w:t>
      </w:r>
      <w:r w:rsidRPr="002A413D">
        <w:rPr>
          <w:rFonts w:ascii="Calibri" w:hAnsi="Calibri"/>
          <w:iCs/>
          <w:sz w:val="22"/>
          <w:szCs w:val="22"/>
        </w:rPr>
        <w:t>podpisani s strani odgovorne osebe.</w:t>
      </w:r>
    </w:p>
    <w:p w14:paraId="1238427F" w14:textId="77777777" w:rsidR="00225EAF" w:rsidRPr="00286FDC" w:rsidRDefault="00225EAF" w:rsidP="00225EAF">
      <w:pPr>
        <w:ind w:left="709"/>
        <w:jc w:val="both"/>
        <w:rPr>
          <w:rFonts w:ascii="Calibri" w:hAnsi="Calibri"/>
          <w:b/>
          <w:iCs/>
          <w:sz w:val="14"/>
          <w:szCs w:val="14"/>
        </w:rPr>
      </w:pPr>
    </w:p>
    <w:p w14:paraId="135BBA56" w14:textId="77777777" w:rsidR="009F5BEF" w:rsidRPr="00286FDC" w:rsidRDefault="009F5BEF" w:rsidP="002763D9">
      <w:pPr>
        <w:ind w:left="567" w:hanging="283"/>
        <w:jc w:val="both"/>
        <w:rPr>
          <w:rFonts w:ascii="Calibri" w:hAnsi="Calibri"/>
          <w:b/>
          <w:iCs/>
          <w:sz w:val="14"/>
          <w:szCs w:val="14"/>
        </w:rPr>
      </w:pPr>
    </w:p>
    <w:p w14:paraId="4108318F" w14:textId="16C08DAE" w:rsidR="007772E4" w:rsidRPr="00286FDC" w:rsidRDefault="000D6ED1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 xml:space="preserve">POGOJI SPREMLJANJA </w:t>
      </w:r>
      <w:r w:rsidR="0000621F">
        <w:rPr>
          <w:rFonts w:ascii="Calibri" w:hAnsi="Calibri"/>
          <w:b/>
          <w:sz w:val="22"/>
          <w:szCs w:val="22"/>
        </w:rPr>
        <w:t>N</w:t>
      </w:r>
      <w:r w:rsidR="005B6014">
        <w:rPr>
          <w:rFonts w:ascii="Calibri" w:hAnsi="Calibri"/>
          <w:b/>
          <w:sz w:val="22"/>
          <w:szCs w:val="22"/>
        </w:rPr>
        <w:t>A</w:t>
      </w:r>
      <w:r w:rsidR="0000621F">
        <w:rPr>
          <w:rFonts w:ascii="Calibri" w:hAnsi="Calibri"/>
          <w:b/>
          <w:sz w:val="22"/>
          <w:szCs w:val="22"/>
        </w:rPr>
        <w:t>MENSKE PORABE SREDSTEV</w:t>
      </w:r>
    </w:p>
    <w:p w14:paraId="72621D41" w14:textId="77777777" w:rsidR="005E3BA1" w:rsidRPr="00286FDC" w:rsidRDefault="005E3BA1" w:rsidP="00C50115">
      <w:pPr>
        <w:ind w:left="284"/>
        <w:jc w:val="both"/>
        <w:rPr>
          <w:rFonts w:ascii="Calibri" w:hAnsi="Calibri"/>
          <w:iCs/>
          <w:sz w:val="22"/>
          <w:szCs w:val="22"/>
          <w:highlight w:val="cyan"/>
        </w:rPr>
      </w:pPr>
    </w:p>
    <w:p w14:paraId="39092C71" w14:textId="7594CA51" w:rsidR="005E3BA1" w:rsidRPr="006F5F05" w:rsidRDefault="005E3BA1" w:rsidP="009826DF">
      <w:pPr>
        <w:numPr>
          <w:ilvl w:val="0"/>
          <w:numId w:val="8"/>
        </w:numPr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Občina Dobrepolje spremlja namensko porabo sredstev in izvajanje projektov</w:t>
      </w:r>
      <w:r w:rsidR="005B6014">
        <w:rPr>
          <w:rFonts w:ascii="Calibri" w:hAnsi="Calibri"/>
          <w:iCs/>
          <w:sz w:val="22"/>
          <w:szCs w:val="22"/>
        </w:rPr>
        <w:t>:</w:t>
      </w:r>
    </w:p>
    <w:p w14:paraId="2FFABF32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z možnostjo, da kadarkoli preveri namensko porabo sredstev,</w:t>
      </w:r>
    </w:p>
    <w:p w14:paraId="4185BA54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lastRenderedPageBreak/>
        <w:t>na podlagi zahtevanih dokazil, ki jim mora predložiti izvajalec (npr. pisno povabilo v primeru gostovanja, vabilo oz. plakat o dogodku),</w:t>
      </w:r>
    </w:p>
    <w:p w14:paraId="424A0833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preko letnih poročil o poteku zastavljeni projektov in porabi sredstev,</w:t>
      </w:r>
    </w:p>
    <w:p w14:paraId="2D2964A5" w14:textId="68228062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z zaključnim poročilom projekta (v primeru nabave in vzdrževanja opreme in objektov se poročilu priloži fotografijo opreme in kopije računov),</w:t>
      </w:r>
    </w:p>
    <w:p w14:paraId="2806D8CC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s spremljanjem prireditev,</w:t>
      </w:r>
    </w:p>
    <w:p w14:paraId="29B7CF32" w14:textId="77777777" w:rsidR="00210E89" w:rsidRPr="006F5F05" w:rsidRDefault="00210E89" w:rsidP="009826DF">
      <w:pPr>
        <w:numPr>
          <w:ilvl w:val="0"/>
          <w:numId w:val="11"/>
        </w:numPr>
        <w:ind w:hanging="29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>s kontrolo in primerjavo programov letnih koncertov.</w:t>
      </w:r>
    </w:p>
    <w:p w14:paraId="0B9476C7" w14:textId="77777777" w:rsidR="00210E89" w:rsidRDefault="00210E89" w:rsidP="006F5F05">
      <w:pPr>
        <w:ind w:left="349"/>
        <w:jc w:val="both"/>
        <w:rPr>
          <w:rFonts w:ascii="Calibri" w:hAnsi="Calibri"/>
          <w:iCs/>
          <w:sz w:val="22"/>
          <w:szCs w:val="22"/>
          <w:highlight w:val="cyan"/>
        </w:rPr>
      </w:pPr>
    </w:p>
    <w:p w14:paraId="599D59F4" w14:textId="320D62EB" w:rsidR="00210E89" w:rsidRPr="006F5F05" w:rsidRDefault="00210E89" w:rsidP="009826DF">
      <w:pPr>
        <w:numPr>
          <w:ilvl w:val="0"/>
          <w:numId w:val="8"/>
        </w:numPr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 xml:space="preserve">V kolikor izvajalec sredstev ne porabi namensko, je to razlog za prekinitev pogodbe. V navedenem primeru bo občina zahtevala vrnitev nenamensko porabljenih sredstev, vključno z zakonitimi </w:t>
      </w:r>
      <w:r w:rsidR="005B6014">
        <w:rPr>
          <w:rFonts w:ascii="Calibri" w:hAnsi="Calibri"/>
          <w:iCs/>
          <w:sz w:val="22"/>
          <w:szCs w:val="22"/>
        </w:rPr>
        <w:t xml:space="preserve">zamudnimi </w:t>
      </w:r>
      <w:r w:rsidRPr="006F5F05">
        <w:rPr>
          <w:rFonts w:ascii="Calibri" w:hAnsi="Calibri"/>
          <w:iCs/>
          <w:sz w:val="22"/>
          <w:szCs w:val="22"/>
        </w:rPr>
        <w:t>obrestmi od dneva pridobitve sredstev. Vrnjena sredstva se na predlog razpisne strokovne komisije razdelijo med ostale izvajalce ljubiteljske kulture. Sklep o dodelitvi teh sredstev potrdi župan.</w:t>
      </w:r>
    </w:p>
    <w:p w14:paraId="0490BF2F" w14:textId="77777777" w:rsidR="00210E89" w:rsidRDefault="00210E89" w:rsidP="00286FDC">
      <w:pPr>
        <w:ind w:left="349"/>
        <w:jc w:val="both"/>
        <w:rPr>
          <w:rFonts w:ascii="Calibri" w:hAnsi="Calibri"/>
          <w:iCs/>
          <w:sz w:val="22"/>
          <w:szCs w:val="22"/>
          <w:highlight w:val="cyan"/>
        </w:rPr>
      </w:pPr>
    </w:p>
    <w:p w14:paraId="400323E0" w14:textId="68C215BD" w:rsidR="006B5FC1" w:rsidRPr="00286FDC" w:rsidRDefault="006B5FC1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>VSEBIN</w:t>
      </w:r>
      <w:r w:rsidR="005B6014">
        <w:rPr>
          <w:rFonts w:ascii="Calibri" w:hAnsi="Calibri"/>
          <w:b/>
          <w:sz w:val="22"/>
          <w:szCs w:val="22"/>
        </w:rPr>
        <w:t>A</w:t>
      </w:r>
      <w:r w:rsidRPr="00286FDC">
        <w:rPr>
          <w:rFonts w:ascii="Calibri" w:hAnsi="Calibri"/>
          <w:b/>
          <w:sz w:val="22"/>
          <w:szCs w:val="22"/>
        </w:rPr>
        <w:t xml:space="preserve"> VLOGE </w:t>
      </w:r>
    </w:p>
    <w:p w14:paraId="53840BE2" w14:textId="77777777" w:rsidR="006662A4" w:rsidRPr="00286FDC" w:rsidRDefault="006662A4" w:rsidP="00C50115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0BC8D032" w14:textId="77777777" w:rsidR="006662A4" w:rsidRPr="00286FDC" w:rsidRDefault="006662A4" w:rsidP="00822D9B">
      <w:pPr>
        <w:ind w:firstLine="284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>Vsa dokumentacija ter priloge se morajo glasiti na prija</w:t>
      </w:r>
      <w:r w:rsidR="007757D8">
        <w:rPr>
          <w:rFonts w:ascii="Calibri" w:hAnsi="Calibri"/>
          <w:b/>
          <w:iCs/>
          <w:sz w:val="22"/>
          <w:szCs w:val="22"/>
        </w:rPr>
        <w:t>vitelja.</w:t>
      </w:r>
    </w:p>
    <w:p w14:paraId="31E7C1A4" w14:textId="77777777" w:rsidR="00832EA2" w:rsidRPr="00286FDC" w:rsidRDefault="00832EA2" w:rsidP="009A5D63">
      <w:pPr>
        <w:jc w:val="both"/>
        <w:rPr>
          <w:rFonts w:ascii="Calibri" w:hAnsi="Calibri"/>
          <w:b/>
          <w:iCs/>
          <w:sz w:val="14"/>
          <w:szCs w:val="14"/>
        </w:rPr>
      </w:pPr>
    </w:p>
    <w:p w14:paraId="22FC8241" w14:textId="77777777" w:rsidR="00832EA2" w:rsidRPr="00286FDC" w:rsidRDefault="00166E01" w:rsidP="00822D9B">
      <w:pPr>
        <w:ind w:firstLine="284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>Obvezna dokumentacija</w:t>
      </w:r>
    </w:p>
    <w:p w14:paraId="4C1DAAA4" w14:textId="77777777" w:rsidR="00C93A80" w:rsidRPr="006C02E3" w:rsidRDefault="00C93A80" w:rsidP="009A5D63">
      <w:pPr>
        <w:jc w:val="both"/>
        <w:rPr>
          <w:rFonts w:ascii="Calibri" w:hAnsi="Calibri"/>
          <w:iCs/>
          <w:sz w:val="22"/>
          <w:szCs w:val="22"/>
        </w:rPr>
      </w:pPr>
    </w:p>
    <w:p w14:paraId="292823CE" w14:textId="77777777" w:rsidR="00B96CAF" w:rsidRPr="006C02E3" w:rsidRDefault="00C93A80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6C02E3">
        <w:rPr>
          <w:rFonts w:ascii="Calibri" w:hAnsi="Calibri"/>
          <w:iCs/>
          <w:sz w:val="22"/>
          <w:szCs w:val="22"/>
        </w:rPr>
        <w:t xml:space="preserve"> V celoti izpolnjen ustrezen originalni </w:t>
      </w:r>
      <w:r w:rsidR="007757D8">
        <w:rPr>
          <w:rFonts w:ascii="Calibri" w:hAnsi="Calibri"/>
          <w:iCs/>
          <w:sz w:val="22"/>
          <w:szCs w:val="22"/>
        </w:rPr>
        <w:t xml:space="preserve">prijavni obrazec (izpolnjen, </w:t>
      </w:r>
      <w:r w:rsidRPr="006C02E3">
        <w:rPr>
          <w:rFonts w:ascii="Calibri" w:hAnsi="Calibri"/>
          <w:iCs/>
          <w:sz w:val="22"/>
          <w:szCs w:val="22"/>
        </w:rPr>
        <w:t>podpisan in žigosan) s p</w:t>
      </w:r>
      <w:r w:rsidR="006E295D">
        <w:rPr>
          <w:rFonts w:ascii="Calibri" w:hAnsi="Calibri"/>
          <w:iCs/>
          <w:sz w:val="22"/>
          <w:szCs w:val="22"/>
        </w:rPr>
        <w:t xml:space="preserve">odpisano </w:t>
      </w:r>
      <w:r w:rsidRPr="006C02E3">
        <w:rPr>
          <w:rFonts w:ascii="Calibri" w:hAnsi="Calibri"/>
          <w:iCs/>
          <w:sz w:val="22"/>
          <w:szCs w:val="22"/>
        </w:rPr>
        <w:t xml:space="preserve">Izjavo o strinjanju z razpisnimi pogoji. </w:t>
      </w:r>
    </w:p>
    <w:p w14:paraId="03F26198" w14:textId="77777777" w:rsidR="006D0E8A" w:rsidRPr="00286FDC" w:rsidRDefault="006D0E8A" w:rsidP="009A5D63">
      <w:pPr>
        <w:tabs>
          <w:tab w:val="num" w:pos="1134"/>
        </w:tabs>
        <w:ind w:left="1134"/>
        <w:jc w:val="both"/>
        <w:rPr>
          <w:rFonts w:ascii="Calibri" w:hAnsi="Calibri"/>
          <w:sz w:val="14"/>
          <w:szCs w:val="14"/>
          <w:highlight w:val="yellow"/>
        </w:rPr>
      </w:pPr>
    </w:p>
    <w:p w14:paraId="0496A9D6" w14:textId="77777777" w:rsidR="000326CF" w:rsidRPr="00286FDC" w:rsidRDefault="000326CF" w:rsidP="009A5D63">
      <w:pPr>
        <w:tabs>
          <w:tab w:val="num" w:pos="1134"/>
        </w:tabs>
        <w:ind w:left="1134"/>
        <w:jc w:val="both"/>
        <w:rPr>
          <w:rFonts w:ascii="Calibri" w:hAnsi="Calibri"/>
          <w:sz w:val="14"/>
          <w:szCs w:val="14"/>
          <w:highlight w:val="yellow"/>
        </w:rPr>
      </w:pPr>
    </w:p>
    <w:p w14:paraId="22FE3143" w14:textId="77777777" w:rsidR="000326CF" w:rsidRPr="00286FDC" w:rsidRDefault="000326CF" w:rsidP="00822D9B">
      <w:pPr>
        <w:ind w:left="284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 xml:space="preserve">Obvezna dokazila, priloge ter izjave, ki so sestavni del </w:t>
      </w:r>
      <w:r w:rsidR="00D67AD6" w:rsidRPr="00286FDC">
        <w:rPr>
          <w:rFonts w:ascii="Calibri" w:hAnsi="Calibri"/>
          <w:b/>
          <w:iCs/>
          <w:sz w:val="22"/>
          <w:szCs w:val="22"/>
        </w:rPr>
        <w:t xml:space="preserve">vloge </w:t>
      </w:r>
    </w:p>
    <w:p w14:paraId="0CB4ABDD" w14:textId="77777777" w:rsidR="00341F38" w:rsidRDefault="00341F38" w:rsidP="009A5D63">
      <w:pPr>
        <w:ind w:firstLine="1134"/>
        <w:jc w:val="both"/>
        <w:rPr>
          <w:rFonts w:ascii="Calibri" w:hAnsi="Calibri"/>
          <w:b/>
          <w:iCs/>
          <w:sz w:val="14"/>
          <w:szCs w:val="14"/>
        </w:rPr>
        <w:sectPr w:rsidR="00341F38" w:rsidSect="00822D9B">
          <w:footerReference w:type="default" r:id="rId9"/>
          <w:pgSz w:w="11906" w:h="16838"/>
          <w:pgMar w:top="1418" w:right="1418" w:bottom="1418" w:left="1418" w:header="720" w:footer="720" w:gutter="0"/>
          <w:cols w:space="720"/>
          <w:docGrid w:linePitch="360"/>
        </w:sectPr>
      </w:pPr>
    </w:p>
    <w:p w14:paraId="0A31EC92" w14:textId="77777777" w:rsidR="000326CF" w:rsidRPr="00286FDC" w:rsidRDefault="000326CF" w:rsidP="009A5D63">
      <w:pPr>
        <w:ind w:firstLine="1134"/>
        <w:jc w:val="both"/>
        <w:rPr>
          <w:rFonts w:ascii="Calibri" w:hAnsi="Calibri"/>
          <w:b/>
          <w:iCs/>
          <w:sz w:val="14"/>
          <w:szCs w:val="14"/>
        </w:rPr>
      </w:pPr>
    </w:p>
    <w:p w14:paraId="384D41C1" w14:textId="77777777" w:rsidR="00341F38" w:rsidRDefault="00341F38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/>
          <w:b/>
          <w:iCs/>
          <w:sz w:val="22"/>
          <w:szCs w:val="22"/>
        </w:rPr>
        <w:sectPr w:rsidR="00341F38" w:rsidSect="00341F38">
          <w:type w:val="continuous"/>
          <w:pgSz w:w="11906" w:h="16838"/>
          <w:pgMar w:top="1418" w:right="1418" w:bottom="1418" w:left="1418" w:header="720" w:footer="720" w:gutter="0"/>
          <w:cols w:space="720"/>
          <w:docGrid w:linePitch="360"/>
        </w:sectPr>
      </w:pPr>
    </w:p>
    <w:p w14:paraId="06E0631B" w14:textId="77777777" w:rsidR="000326CF" w:rsidRPr="00341F38" w:rsidRDefault="00E335F7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 w:cs="Arial"/>
          <w:iCs/>
          <w:sz w:val="22"/>
          <w:szCs w:val="22"/>
        </w:rPr>
      </w:pPr>
      <w:r w:rsidRPr="00434869">
        <w:rPr>
          <w:rFonts w:ascii="Calibri" w:hAnsi="Calibri"/>
          <w:b/>
          <w:iCs/>
          <w:sz w:val="22"/>
          <w:szCs w:val="22"/>
        </w:rPr>
        <w:t xml:space="preserve">Priloga REG: </w:t>
      </w:r>
      <w:r w:rsidR="00434869" w:rsidRPr="00434869">
        <w:rPr>
          <w:rFonts w:ascii="Calibri" w:hAnsi="Calibri"/>
          <w:b/>
          <w:iCs/>
          <w:sz w:val="22"/>
          <w:szCs w:val="22"/>
        </w:rPr>
        <w:t xml:space="preserve">  </w:t>
      </w:r>
      <w:r w:rsidR="00341F38">
        <w:rPr>
          <w:rFonts w:ascii="Calibri" w:hAnsi="Calibri"/>
          <w:b/>
          <w:iCs/>
          <w:sz w:val="22"/>
          <w:szCs w:val="22"/>
        </w:rPr>
        <w:t xml:space="preserve">   </w:t>
      </w:r>
      <w:r w:rsidR="005106F5" w:rsidRPr="00434869">
        <w:rPr>
          <w:rFonts w:ascii="Calibri" w:hAnsi="Calibri"/>
          <w:iCs/>
          <w:sz w:val="22"/>
          <w:szCs w:val="22"/>
        </w:rPr>
        <w:t>Temeljni akt društva</w:t>
      </w:r>
      <w:r w:rsidR="00434869" w:rsidRPr="00434869">
        <w:rPr>
          <w:rFonts w:ascii="Calibri" w:hAnsi="Calibri"/>
          <w:iCs/>
          <w:sz w:val="22"/>
          <w:szCs w:val="22"/>
        </w:rPr>
        <w:t xml:space="preserve"> o ustanovitvi.</w:t>
      </w:r>
    </w:p>
    <w:p w14:paraId="6946BC0D" w14:textId="77777777" w:rsidR="00341F38" w:rsidRPr="00524ACD" w:rsidRDefault="00341F38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 xml:space="preserve">Priloga </w:t>
      </w:r>
      <w:r w:rsidR="005106F5" w:rsidRPr="00434869">
        <w:rPr>
          <w:rFonts w:ascii="Calibri" w:hAnsi="Calibri"/>
          <w:b/>
          <w:iCs/>
          <w:sz w:val="22"/>
          <w:szCs w:val="22"/>
        </w:rPr>
        <w:t>ČLA</w:t>
      </w:r>
      <w:r w:rsidR="005E2AE1" w:rsidRPr="00EE7309">
        <w:rPr>
          <w:rFonts w:ascii="Calibri" w:hAnsi="Calibri"/>
          <w:iCs/>
          <w:sz w:val="22"/>
          <w:szCs w:val="22"/>
        </w:rPr>
        <w:t xml:space="preserve">: </w:t>
      </w:r>
      <w:r w:rsidR="003221B2" w:rsidRPr="00EE7309">
        <w:rPr>
          <w:rFonts w:ascii="Calibri" w:hAnsi="Calibri"/>
          <w:iCs/>
          <w:sz w:val="22"/>
          <w:szCs w:val="22"/>
        </w:rPr>
        <w:t xml:space="preserve"> </w:t>
      </w:r>
      <w:r w:rsidRPr="00EE7309">
        <w:rPr>
          <w:rFonts w:ascii="Calibri" w:hAnsi="Calibri"/>
          <w:iCs/>
          <w:sz w:val="22"/>
          <w:szCs w:val="22"/>
        </w:rPr>
        <w:t xml:space="preserve">     </w:t>
      </w:r>
      <w:r w:rsidRPr="00EE7309">
        <w:rPr>
          <w:rFonts w:ascii="Calibri" w:hAnsi="Calibri"/>
          <w:sz w:val="22"/>
          <w:szCs w:val="22"/>
        </w:rPr>
        <w:t>Seznamo</w:t>
      </w:r>
      <w:r w:rsidR="00307B1E">
        <w:rPr>
          <w:rFonts w:ascii="Calibri" w:hAnsi="Calibri"/>
          <w:sz w:val="22"/>
          <w:szCs w:val="22"/>
        </w:rPr>
        <w:t>m članov in plačanih članarin iz</w:t>
      </w:r>
      <w:r w:rsidRPr="00EE7309">
        <w:rPr>
          <w:rFonts w:ascii="Calibri" w:hAnsi="Calibri"/>
          <w:sz w:val="22"/>
          <w:szCs w:val="22"/>
        </w:rPr>
        <w:t xml:space="preserve"> prijaviteljeve evidence</w:t>
      </w:r>
      <w:r w:rsidR="00EE7309">
        <w:rPr>
          <w:rFonts w:ascii="Calibri" w:hAnsi="Calibri"/>
          <w:sz w:val="22"/>
          <w:szCs w:val="22"/>
        </w:rPr>
        <w:t>.</w:t>
      </w:r>
    </w:p>
    <w:p w14:paraId="59A9363B" w14:textId="0196EFBB" w:rsidR="00BF3730" w:rsidRDefault="00644913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985" w:hanging="1701"/>
        <w:jc w:val="both"/>
        <w:rPr>
          <w:rFonts w:ascii="Calibri" w:hAnsi="Calibri" w:cs="Arial"/>
          <w:iCs/>
          <w:sz w:val="22"/>
          <w:szCs w:val="22"/>
        </w:rPr>
      </w:pPr>
      <w:r w:rsidRPr="00434869">
        <w:rPr>
          <w:rFonts w:ascii="Calibri" w:hAnsi="Calibri" w:cs="Arial"/>
          <w:b/>
          <w:iCs/>
          <w:sz w:val="22"/>
          <w:szCs w:val="22"/>
        </w:rPr>
        <w:t>Priloga IZJ:</w:t>
      </w:r>
      <w:r w:rsidR="00434869" w:rsidRPr="00434869">
        <w:rPr>
          <w:rFonts w:ascii="Calibri" w:hAnsi="Calibri" w:cs="Arial"/>
          <w:b/>
          <w:iCs/>
          <w:sz w:val="22"/>
          <w:szCs w:val="22"/>
        </w:rPr>
        <w:t xml:space="preserve">   </w:t>
      </w:r>
      <w:r w:rsidR="00341F38">
        <w:rPr>
          <w:rFonts w:ascii="Calibri" w:hAnsi="Calibri" w:cs="Arial"/>
          <w:b/>
          <w:iCs/>
          <w:sz w:val="22"/>
          <w:szCs w:val="22"/>
        </w:rPr>
        <w:t xml:space="preserve">    </w:t>
      </w:r>
      <w:r w:rsidR="00434869" w:rsidRPr="00434869">
        <w:rPr>
          <w:rFonts w:ascii="Calibri" w:hAnsi="Calibri" w:cs="Arial"/>
          <w:iCs/>
          <w:sz w:val="22"/>
          <w:szCs w:val="22"/>
        </w:rPr>
        <w:t xml:space="preserve">Izjava </w:t>
      </w:r>
      <w:r w:rsidR="005B6014">
        <w:rPr>
          <w:rFonts w:ascii="Calibri" w:hAnsi="Calibri" w:cs="Arial"/>
          <w:iCs/>
          <w:sz w:val="22"/>
          <w:szCs w:val="22"/>
        </w:rPr>
        <w:t>s</w:t>
      </w:r>
      <w:r w:rsidR="00434869" w:rsidRPr="00434869">
        <w:rPr>
          <w:rFonts w:ascii="Calibri" w:hAnsi="Calibri" w:cs="Arial"/>
          <w:iCs/>
          <w:sz w:val="22"/>
          <w:szCs w:val="22"/>
        </w:rPr>
        <w:t xml:space="preserve"> kater</w:t>
      </w:r>
      <w:r w:rsidR="005B6014">
        <w:rPr>
          <w:rFonts w:ascii="Calibri" w:hAnsi="Calibri" w:cs="Arial"/>
          <w:iCs/>
          <w:sz w:val="22"/>
          <w:szCs w:val="22"/>
        </w:rPr>
        <w:t>o</w:t>
      </w:r>
      <w:r w:rsidR="00434869" w:rsidRPr="00434869">
        <w:rPr>
          <w:rFonts w:ascii="Calibri" w:hAnsi="Calibri" w:cs="Arial"/>
          <w:iCs/>
          <w:sz w:val="22"/>
          <w:szCs w:val="22"/>
        </w:rPr>
        <w:t xml:space="preserve"> vlagatelj zagotavlja materialne, kadrovske, prostorske pogoje in </w:t>
      </w:r>
      <w:r w:rsidR="00341F38">
        <w:rPr>
          <w:rFonts w:ascii="Calibri" w:hAnsi="Calibri" w:cs="Arial"/>
          <w:iCs/>
          <w:sz w:val="22"/>
          <w:szCs w:val="22"/>
        </w:rPr>
        <w:t xml:space="preserve">         </w:t>
      </w:r>
      <w:r w:rsidR="00434869" w:rsidRPr="00434869">
        <w:rPr>
          <w:rFonts w:ascii="Calibri" w:hAnsi="Calibri" w:cs="Arial"/>
          <w:iCs/>
          <w:sz w:val="22"/>
          <w:szCs w:val="22"/>
        </w:rPr>
        <w:t>organizacijske možnosti za uresničitev načrtovanih aktivnosti.</w:t>
      </w:r>
    </w:p>
    <w:p w14:paraId="4B926AC5" w14:textId="77777777" w:rsidR="00341F38" w:rsidRPr="00341F38" w:rsidRDefault="00341F38" w:rsidP="009826DF">
      <w:pPr>
        <w:numPr>
          <w:ilvl w:val="3"/>
          <w:numId w:val="1"/>
        </w:numPr>
        <w:tabs>
          <w:tab w:val="clear" w:pos="2880"/>
          <w:tab w:val="num" w:pos="567"/>
        </w:tabs>
        <w:ind w:left="1843" w:hanging="1559"/>
        <w:jc w:val="both"/>
        <w:rPr>
          <w:rFonts w:ascii="Calibri" w:hAnsi="Calibri" w:cs="Arial"/>
          <w:iCs/>
          <w:sz w:val="22"/>
          <w:szCs w:val="22"/>
        </w:rPr>
      </w:pPr>
      <w:r w:rsidRPr="00341F38">
        <w:rPr>
          <w:rFonts w:ascii="Calibri" w:hAnsi="Calibri" w:cs="Arial"/>
          <w:b/>
          <w:iCs/>
          <w:sz w:val="22"/>
          <w:szCs w:val="22"/>
        </w:rPr>
        <w:t>Priloga PRI:</w:t>
      </w:r>
      <w:r w:rsidRPr="00341F38">
        <w:rPr>
          <w:rFonts w:ascii="Calibri" w:hAnsi="Calibri" w:cs="Arial"/>
          <w:iCs/>
          <w:sz w:val="22"/>
          <w:szCs w:val="22"/>
        </w:rPr>
        <w:t xml:space="preserve"> </w:t>
      </w:r>
      <w:r>
        <w:rPr>
          <w:rFonts w:ascii="Calibri" w:hAnsi="Calibri" w:cs="Arial"/>
          <w:iCs/>
          <w:sz w:val="22"/>
          <w:szCs w:val="22"/>
        </w:rPr>
        <w:t xml:space="preserve">      </w:t>
      </w:r>
      <w:r w:rsidRPr="00341F38">
        <w:rPr>
          <w:rFonts w:ascii="Calibri" w:hAnsi="Calibri" w:cs="Arial"/>
          <w:iCs/>
          <w:sz w:val="22"/>
          <w:szCs w:val="22"/>
        </w:rPr>
        <w:t xml:space="preserve">Dokazila o sodelovanju </w:t>
      </w:r>
      <w:r w:rsidRPr="00341F38">
        <w:rPr>
          <w:rFonts w:ascii="Calibri" w:hAnsi="Calibri"/>
          <w:sz w:val="22"/>
          <w:szCs w:val="22"/>
        </w:rPr>
        <w:t>na pr</w:t>
      </w:r>
      <w:r>
        <w:rPr>
          <w:rFonts w:ascii="Calibri" w:hAnsi="Calibri"/>
          <w:sz w:val="22"/>
          <w:szCs w:val="22"/>
        </w:rPr>
        <w:t>ireditvah v občini in izven nje.</w:t>
      </w:r>
    </w:p>
    <w:p w14:paraId="4B16F2A3" w14:textId="77777777" w:rsidR="00341F38" w:rsidRDefault="00341F38" w:rsidP="00341F38">
      <w:pPr>
        <w:ind w:left="284"/>
        <w:jc w:val="both"/>
        <w:rPr>
          <w:rFonts w:ascii="Calibri" w:hAnsi="Calibri" w:cs="Arial"/>
          <w:iCs/>
          <w:sz w:val="22"/>
          <w:szCs w:val="22"/>
        </w:rPr>
      </w:pPr>
    </w:p>
    <w:p w14:paraId="4A6746B5" w14:textId="77777777" w:rsidR="00DB05E5" w:rsidRPr="00434869" w:rsidRDefault="00DB05E5" w:rsidP="00341F38">
      <w:pPr>
        <w:ind w:left="284"/>
        <w:jc w:val="both"/>
        <w:rPr>
          <w:rFonts w:ascii="Calibri" w:hAnsi="Calibri" w:cs="Arial"/>
          <w:iCs/>
          <w:sz w:val="22"/>
          <w:szCs w:val="22"/>
        </w:rPr>
      </w:pPr>
    </w:p>
    <w:p w14:paraId="77107261" w14:textId="77777777" w:rsidR="00971B60" w:rsidRPr="0004306C" w:rsidRDefault="00971B60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04306C">
        <w:rPr>
          <w:rFonts w:ascii="Calibri" w:hAnsi="Calibri"/>
          <w:b/>
          <w:sz w:val="22"/>
          <w:szCs w:val="22"/>
        </w:rPr>
        <w:t>MERILA ZA OCENJEVANJE</w:t>
      </w:r>
    </w:p>
    <w:p w14:paraId="4D00F144" w14:textId="77777777" w:rsidR="00862A5F" w:rsidRPr="0004306C" w:rsidRDefault="00862A5F" w:rsidP="00C50115">
      <w:pPr>
        <w:ind w:left="284"/>
        <w:jc w:val="both"/>
        <w:rPr>
          <w:rFonts w:ascii="Calibri" w:hAnsi="Calibri"/>
          <w:b/>
          <w:iCs/>
          <w:sz w:val="14"/>
          <w:szCs w:val="14"/>
        </w:rPr>
      </w:pPr>
    </w:p>
    <w:p w14:paraId="3834ABA0" w14:textId="471B5847" w:rsidR="00D75BE7" w:rsidRPr="0004306C" w:rsidRDefault="00863125" w:rsidP="009826DF">
      <w:pPr>
        <w:numPr>
          <w:ilvl w:val="0"/>
          <w:numId w:val="9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04306C">
        <w:rPr>
          <w:rFonts w:ascii="Calibri" w:hAnsi="Calibri"/>
          <w:b/>
          <w:iCs/>
          <w:sz w:val="22"/>
          <w:szCs w:val="22"/>
        </w:rPr>
        <w:t>Stalni del</w:t>
      </w:r>
      <w:r w:rsidRPr="0004306C">
        <w:rPr>
          <w:rFonts w:ascii="Calibri" w:hAnsi="Calibri"/>
          <w:iCs/>
          <w:sz w:val="22"/>
          <w:szCs w:val="22"/>
        </w:rPr>
        <w:t xml:space="preserve"> </w:t>
      </w:r>
      <w:r w:rsidR="005B6014">
        <w:rPr>
          <w:rFonts w:ascii="Calibri" w:hAnsi="Calibri"/>
          <w:iCs/>
          <w:sz w:val="22"/>
          <w:szCs w:val="22"/>
        </w:rPr>
        <w:t>plačila za redno delovanje društva</w:t>
      </w:r>
      <w:r w:rsidRPr="0004306C">
        <w:rPr>
          <w:rFonts w:ascii="Calibri" w:hAnsi="Calibri"/>
          <w:iCs/>
          <w:sz w:val="22"/>
          <w:szCs w:val="22"/>
        </w:rPr>
        <w:t xml:space="preserve"> s področja kulturne dejavnosti, brez programa v načrtovanem letu (stroški provizij za vodenje transakcijskega računa, priprava in oddaja bilanc in podatkov na davčno upravo)</w:t>
      </w:r>
      <w:r w:rsidR="00862A5F" w:rsidRPr="0004306C">
        <w:rPr>
          <w:rFonts w:ascii="Calibri" w:hAnsi="Calibri"/>
          <w:iCs/>
          <w:sz w:val="22"/>
          <w:szCs w:val="22"/>
        </w:rPr>
        <w:t xml:space="preserve"> </w:t>
      </w:r>
      <w:r w:rsidR="00862A5F" w:rsidRPr="0004306C">
        <w:rPr>
          <w:rFonts w:ascii="Calibri" w:hAnsi="Calibri"/>
          <w:b/>
          <w:iCs/>
          <w:sz w:val="22"/>
          <w:szCs w:val="22"/>
        </w:rPr>
        <w:t xml:space="preserve">skupno največ </w:t>
      </w:r>
      <w:r w:rsidRPr="0004306C">
        <w:rPr>
          <w:rFonts w:ascii="Calibri" w:hAnsi="Calibri"/>
          <w:b/>
          <w:iCs/>
          <w:sz w:val="22"/>
          <w:szCs w:val="22"/>
        </w:rPr>
        <w:t>200 EUR.</w:t>
      </w:r>
    </w:p>
    <w:p w14:paraId="57A8DE82" w14:textId="77777777" w:rsidR="00863125" w:rsidRPr="0004306C" w:rsidRDefault="00863125" w:rsidP="00286FDC">
      <w:pPr>
        <w:jc w:val="both"/>
        <w:rPr>
          <w:rFonts w:ascii="Calibri" w:hAnsi="Calibri"/>
          <w:iCs/>
          <w:sz w:val="22"/>
          <w:szCs w:val="22"/>
        </w:rPr>
      </w:pPr>
    </w:p>
    <w:p w14:paraId="046D02B6" w14:textId="77777777" w:rsidR="00863125" w:rsidRPr="0004306C" w:rsidRDefault="005A2F10" w:rsidP="009826DF">
      <w:pPr>
        <w:numPr>
          <w:ilvl w:val="0"/>
          <w:numId w:val="9"/>
        </w:numPr>
        <w:ind w:left="709" w:hanging="425"/>
        <w:jc w:val="both"/>
        <w:rPr>
          <w:rFonts w:ascii="Calibri" w:hAnsi="Calibri"/>
          <w:b/>
          <w:iCs/>
          <w:sz w:val="22"/>
          <w:szCs w:val="22"/>
        </w:rPr>
      </w:pPr>
      <w:r w:rsidRPr="0004306C">
        <w:rPr>
          <w:rFonts w:ascii="Calibri" w:hAnsi="Calibri"/>
          <w:b/>
          <w:iCs/>
          <w:sz w:val="22"/>
          <w:szCs w:val="22"/>
        </w:rPr>
        <w:t>Stimulativni</w:t>
      </w:r>
      <w:r w:rsidR="00A973FA" w:rsidRPr="0004306C">
        <w:rPr>
          <w:rFonts w:ascii="Calibri" w:hAnsi="Calibri"/>
          <w:b/>
          <w:iCs/>
          <w:sz w:val="22"/>
          <w:szCs w:val="22"/>
        </w:rPr>
        <w:t xml:space="preserve"> del glede na društveno dejavnost </w:t>
      </w:r>
      <w:r w:rsidR="00BF5C83" w:rsidRPr="0004306C">
        <w:rPr>
          <w:rFonts w:ascii="Calibri" w:hAnsi="Calibri"/>
          <w:b/>
          <w:iCs/>
          <w:sz w:val="22"/>
          <w:szCs w:val="22"/>
        </w:rPr>
        <w:t>– skupaj največ 225 točk</w:t>
      </w:r>
    </w:p>
    <w:p w14:paraId="650DBFA8" w14:textId="77777777" w:rsidR="00BF5C83" w:rsidRDefault="00BF5C83" w:rsidP="00286FDC">
      <w:pPr>
        <w:ind w:left="774"/>
        <w:jc w:val="both"/>
        <w:rPr>
          <w:rFonts w:ascii="Calibri" w:hAnsi="Calibri"/>
          <w:i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8"/>
        <w:gridCol w:w="79"/>
        <w:gridCol w:w="607"/>
        <w:gridCol w:w="306"/>
        <w:gridCol w:w="301"/>
        <w:gridCol w:w="607"/>
        <w:gridCol w:w="226"/>
        <w:gridCol w:w="381"/>
        <w:gridCol w:w="607"/>
        <w:gridCol w:w="146"/>
        <w:gridCol w:w="461"/>
        <w:gridCol w:w="607"/>
        <w:gridCol w:w="73"/>
        <w:gridCol w:w="534"/>
        <w:gridCol w:w="658"/>
        <w:gridCol w:w="658"/>
      </w:tblGrid>
      <w:tr w:rsidR="00F228EC" w:rsidRPr="00174B60" w14:paraId="3D06EE37" w14:textId="77777777" w:rsidTr="00C31D52">
        <w:tc>
          <w:tcPr>
            <w:tcW w:w="7488" w:type="dxa"/>
            <w:gridSpan w:val="17"/>
            <w:shd w:val="clear" w:color="auto" w:fill="B4C6E7"/>
            <w:vAlign w:val="center"/>
          </w:tcPr>
          <w:p w14:paraId="5B7E6B11" w14:textId="77777777" w:rsidR="00F228EC" w:rsidRPr="00286FDC" w:rsidRDefault="00F228EC" w:rsidP="00286FDC">
            <w:pPr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Število članov v društveni dejavnosti</w:t>
            </w:r>
          </w:p>
          <w:p w14:paraId="1BDE5F9E" w14:textId="77777777" w:rsidR="00F228EC" w:rsidRPr="00174B60" w:rsidRDefault="00F228EC" w:rsidP="00286FDC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174B60" w:rsidRPr="00174B60" w14:paraId="45B8AE77" w14:textId="77777777" w:rsidTr="00174B60">
        <w:tc>
          <w:tcPr>
            <w:tcW w:w="1237" w:type="dxa"/>
            <w:gridSpan w:val="2"/>
            <w:shd w:val="clear" w:color="auto" w:fill="auto"/>
          </w:tcPr>
          <w:p w14:paraId="4DED8833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št. članov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2C8EECA9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3-10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219EAF6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11-20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757917F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21-30</w:t>
            </w:r>
          </w:p>
        </w:tc>
        <w:tc>
          <w:tcPr>
            <w:tcW w:w="1141" w:type="dxa"/>
            <w:gridSpan w:val="3"/>
            <w:shd w:val="clear" w:color="auto" w:fill="auto"/>
          </w:tcPr>
          <w:p w14:paraId="35757C79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31-40</w:t>
            </w:r>
          </w:p>
        </w:tc>
        <w:tc>
          <w:tcPr>
            <w:tcW w:w="1850" w:type="dxa"/>
            <w:gridSpan w:val="3"/>
            <w:shd w:val="clear" w:color="auto" w:fill="auto"/>
          </w:tcPr>
          <w:p w14:paraId="7734F570" w14:textId="77777777" w:rsidR="00F228EC" w:rsidRPr="00174B60" w:rsidRDefault="00307B1E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41 in več</w:t>
            </w:r>
          </w:p>
        </w:tc>
      </w:tr>
      <w:tr w:rsidR="00174B60" w:rsidRPr="00174B60" w14:paraId="3C63AF5A" w14:textId="77777777" w:rsidTr="00174B60">
        <w:tc>
          <w:tcPr>
            <w:tcW w:w="1237" w:type="dxa"/>
            <w:gridSpan w:val="2"/>
            <w:shd w:val="clear" w:color="auto" w:fill="auto"/>
          </w:tcPr>
          <w:p w14:paraId="5909F0E8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št. točk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6D6BE0C6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E9B0CBB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D44450F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9</w:t>
            </w:r>
          </w:p>
        </w:tc>
        <w:tc>
          <w:tcPr>
            <w:tcW w:w="1141" w:type="dxa"/>
            <w:gridSpan w:val="3"/>
            <w:shd w:val="clear" w:color="auto" w:fill="auto"/>
          </w:tcPr>
          <w:p w14:paraId="3F1A5C91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12</w:t>
            </w:r>
          </w:p>
        </w:tc>
        <w:tc>
          <w:tcPr>
            <w:tcW w:w="1850" w:type="dxa"/>
            <w:gridSpan w:val="3"/>
            <w:shd w:val="clear" w:color="auto" w:fill="auto"/>
          </w:tcPr>
          <w:p w14:paraId="715DF3ED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15</w:t>
            </w:r>
          </w:p>
        </w:tc>
      </w:tr>
      <w:tr w:rsidR="00F228EC" w:rsidRPr="00174B60" w14:paraId="35C75441" w14:textId="77777777" w:rsidTr="00C31D52">
        <w:tc>
          <w:tcPr>
            <w:tcW w:w="7488" w:type="dxa"/>
            <w:gridSpan w:val="17"/>
            <w:shd w:val="clear" w:color="auto" w:fill="B4C6E7"/>
          </w:tcPr>
          <w:p w14:paraId="574AEB08" w14:textId="77777777" w:rsidR="00F228EC" w:rsidRPr="00286FDC" w:rsidRDefault="00F228EC" w:rsidP="00174B60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Jubilejna leta delovanja</w:t>
            </w:r>
          </w:p>
          <w:p w14:paraId="70277BDA" w14:textId="77777777" w:rsidR="00F228EC" w:rsidRPr="00174B60" w:rsidRDefault="00F228EC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174B60" w:rsidRPr="00174B60" w14:paraId="431F724C" w14:textId="77777777" w:rsidTr="00174B60">
        <w:trPr>
          <w:trHeight w:val="135"/>
        </w:trPr>
        <w:tc>
          <w:tcPr>
            <w:tcW w:w="709" w:type="dxa"/>
            <w:shd w:val="clear" w:color="auto" w:fill="auto"/>
          </w:tcPr>
          <w:p w14:paraId="3AF81768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leta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5AA6C9C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</w:t>
            </w:r>
          </w:p>
        </w:tc>
        <w:tc>
          <w:tcPr>
            <w:tcW w:w="607" w:type="dxa"/>
            <w:shd w:val="clear" w:color="auto" w:fill="auto"/>
          </w:tcPr>
          <w:p w14:paraId="4B9868D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30FB79E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30</w:t>
            </w:r>
          </w:p>
        </w:tc>
        <w:tc>
          <w:tcPr>
            <w:tcW w:w="607" w:type="dxa"/>
            <w:shd w:val="clear" w:color="auto" w:fill="auto"/>
          </w:tcPr>
          <w:p w14:paraId="3A80F67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007C7274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50</w:t>
            </w:r>
          </w:p>
        </w:tc>
        <w:tc>
          <w:tcPr>
            <w:tcW w:w="607" w:type="dxa"/>
            <w:shd w:val="clear" w:color="auto" w:fill="auto"/>
          </w:tcPr>
          <w:p w14:paraId="413F6E3C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3974C013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70</w:t>
            </w:r>
          </w:p>
        </w:tc>
        <w:tc>
          <w:tcPr>
            <w:tcW w:w="607" w:type="dxa"/>
            <w:shd w:val="clear" w:color="auto" w:fill="auto"/>
          </w:tcPr>
          <w:p w14:paraId="4EF97AC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80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53E746D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90</w:t>
            </w:r>
          </w:p>
        </w:tc>
        <w:tc>
          <w:tcPr>
            <w:tcW w:w="658" w:type="dxa"/>
            <w:shd w:val="clear" w:color="auto" w:fill="auto"/>
          </w:tcPr>
          <w:p w14:paraId="6A962C5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100</w:t>
            </w:r>
          </w:p>
        </w:tc>
        <w:tc>
          <w:tcPr>
            <w:tcW w:w="658" w:type="dxa"/>
            <w:shd w:val="clear" w:color="auto" w:fill="auto"/>
          </w:tcPr>
          <w:p w14:paraId="1E306F02" w14:textId="77777777" w:rsidR="006F2B06" w:rsidRPr="00174B60" w:rsidRDefault="006F2B06" w:rsidP="00F228EC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110</w:t>
            </w:r>
          </w:p>
        </w:tc>
      </w:tr>
      <w:tr w:rsidR="00174B60" w:rsidRPr="00174B60" w14:paraId="7E0E4CF8" w14:textId="77777777" w:rsidTr="00174B60">
        <w:trPr>
          <w:trHeight w:val="135"/>
        </w:trPr>
        <w:tc>
          <w:tcPr>
            <w:tcW w:w="709" w:type="dxa"/>
            <w:shd w:val="clear" w:color="auto" w:fill="auto"/>
          </w:tcPr>
          <w:p w14:paraId="2870ADE5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točke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05CBED55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</w:t>
            </w:r>
          </w:p>
        </w:tc>
        <w:tc>
          <w:tcPr>
            <w:tcW w:w="607" w:type="dxa"/>
            <w:shd w:val="clear" w:color="auto" w:fill="auto"/>
          </w:tcPr>
          <w:p w14:paraId="7B5C7FC3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269E4A49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30</w:t>
            </w:r>
          </w:p>
        </w:tc>
        <w:tc>
          <w:tcPr>
            <w:tcW w:w="607" w:type="dxa"/>
            <w:shd w:val="clear" w:color="auto" w:fill="auto"/>
          </w:tcPr>
          <w:p w14:paraId="2194A278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5E29A82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50</w:t>
            </w:r>
          </w:p>
        </w:tc>
        <w:tc>
          <w:tcPr>
            <w:tcW w:w="607" w:type="dxa"/>
            <w:shd w:val="clear" w:color="auto" w:fill="auto"/>
          </w:tcPr>
          <w:p w14:paraId="7F25338A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51371EA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70</w:t>
            </w:r>
          </w:p>
        </w:tc>
        <w:tc>
          <w:tcPr>
            <w:tcW w:w="607" w:type="dxa"/>
            <w:shd w:val="clear" w:color="auto" w:fill="auto"/>
          </w:tcPr>
          <w:p w14:paraId="4A9EFD19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80</w:t>
            </w:r>
          </w:p>
        </w:tc>
        <w:tc>
          <w:tcPr>
            <w:tcW w:w="607" w:type="dxa"/>
            <w:gridSpan w:val="2"/>
            <w:shd w:val="clear" w:color="auto" w:fill="auto"/>
          </w:tcPr>
          <w:p w14:paraId="50609687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90</w:t>
            </w:r>
          </w:p>
        </w:tc>
        <w:tc>
          <w:tcPr>
            <w:tcW w:w="658" w:type="dxa"/>
            <w:shd w:val="clear" w:color="auto" w:fill="auto"/>
          </w:tcPr>
          <w:p w14:paraId="247B88D8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100</w:t>
            </w:r>
          </w:p>
        </w:tc>
        <w:tc>
          <w:tcPr>
            <w:tcW w:w="658" w:type="dxa"/>
            <w:shd w:val="clear" w:color="auto" w:fill="auto"/>
          </w:tcPr>
          <w:p w14:paraId="323D8B1B" w14:textId="77777777" w:rsidR="006F2B06" w:rsidRPr="00174B60" w:rsidRDefault="006F2B06" w:rsidP="00F228EC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110</w:t>
            </w:r>
          </w:p>
        </w:tc>
      </w:tr>
      <w:tr w:rsidR="006F2B06" w:rsidRPr="00174B60" w14:paraId="35BBA283" w14:textId="77777777" w:rsidTr="00C31D52">
        <w:trPr>
          <w:trHeight w:val="135"/>
        </w:trPr>
        <w:tc>
          <w:tcPr>
            <w:tcW w:w="7488" w:type="dxa"/>
            <w:gridSpan w:val="17"/>
            <w:shd w:val="clear" w:color="auto" w:fill="B4C6E7"/>
          </w:tcPr>
          <w:p w14:paraId="05ABAED9" w14:textId="77777777" w:rsidR="006F2B06" w:rsidRPr="00286FDC" w:rsidRDefault="006F2B06" w:rsidP="00F228EC">
            <w:pPr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Števila članov za izobraževanje</w:t>
            </w:r>
          </w:p>
          <w:p w14:paraId="265F6BE9" w14:textId="77777777" w:rsidR="006F2B06" w:rsidRPr="00174B60" w:rsidRDefault="006F2B06" w:rsidP="00F228EC">
            <w:pPr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174B60" w:rsidRPr="00174B60" w14:paraId="73FEF272" w14:textId="77777777" w:rsidTr="00174B60">
        <w:tc>
          <w:tcPr>
            <w:tcW w:w="1237" w:type="dxa"/>
            <w:gridSpan w:val="2"/>
            <w:shd w:val="clear" w:color="auto" w:fill="auto"/>
          </w:tcPr>
          <w:p w14:paraId="7A563F66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št. članov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59CB14A7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do 10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EE43A6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11-20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4A0BB2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21-30</w:t>
            </w:r>
          </w:p>
        </w:tc>
        <w:tc>
          <w:tcPr>
            <w:tcW w:w="1141" w:type="dxa"/>
            <w:gridSpan w:val="3"/>
            <w:shd w:val="clear" w:color="auto" w:fill="auto"/>
          </w:tcPr>
          <w:p w14:paraId="5537F904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31-40</w:t>
            </w:r>
          </w:p>
        </w:tc>
        <w:tc>
          <w:tcPr>
            <w:tcW w:w="1850" w:type="dxa"/>
            <w:gridSpan w:val="3"/>
            <w:shd w:val="clear" w:color="auto" w:fill="auto"/>
          </w:tcPr>
          <w:p w14:paraId="5F58FD6C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41 in več</w:t>
            </w:r>
          </w:p>
        </w:tc>
      </w:tr>
      <w:tr w:rsidR="00174B60" w:rsidRPr="00174B60" w14:paraId="5EC2897C" w14:textId="77777777" w:rsidTr="00174B60">
        <w:tc>
          <w:tcPr>
            <w:tcW w:w="1237" w:type="dxa"/>
            <w:gridSpan w:val="2"/>
            <w:shd w:val="clear" w:color="auto" w:fill="auto"/>
          </w:tcPr>
          <w:p w14:paraId="16A7F3EE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točke</w:t>
            </w:r>
          </w:p>
        </w:tc>
        <w:tc>
          <w:tcPr>
            <w:tcW w:w="992" w:type="dxa"/>
            <w:gridSpan w:val="3"/>
            <w:shd w:val="clear" w:color="auto" w:fill="auto"/>
          </w:tcPr>
          <w:p w14:paraId="4445B652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1703EDB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40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A2833F3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60</w:t>
            </w:r>
          </w:p>
        </w:tc>
        <w:tc>
          <w:tcPr>
            <w:tcW w:w="1141" w:type="dxa"/>
            <w:gridSpan w:val="3"/>
            <w:shd w:val="clear" w:color="auto" w:fill="auto"/>
          </w:tcPr>
          <w:p w14:paraId="435DA354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80</w:t>
            </w:r>
          </w:p>
        </w:tc>
        <w:tc>
          <w:tcPr>
            <w:tcW w:w="1850" w:type="dxa"/>
            <w:gridSpan w:val="3"/>
            <w:shd w:val="clear" w:color="auto" w:fill="auto"/>
          </w:tcPr>
          <w:p w14:paraId="7A4FB43D" w14:textId="77777777" w:rsidR="006F2B06" w:rsidRPr="00174B60" w:rsidRDefault="006F2B06" w:rsidP="00174B60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iCs/>
                <w:sz w:val="22"/>
                <w:szCs w:val="22"/>
              </w:rPr>
              <w:t>100</w:t>
            </w:r>
          </w:p>
        </w:tc>
      </w:tr>
    </w:tbl>
    <w:p w14:paraId="36F2B175" w14:textId="77777777" w:rsidR="00BF5C83" w:rsidRDefault="00BF5C83" w:rsidP="009826DF">
      <w:pPr>
        <w:numPr>
          <w:ilvl w:val="0"/>
          <w:numId w:val="9"/>
        </w:numPr>
        <w:jc w:val="both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lastRenderedPageBreak/>
        <w:t>Promocijski del za podporo pri izdaji knjige, TV spota, zgoščenke</w:t>
      </w:r>
    </w:p>
    <w:p w14:paraId="178EB231" w14:textId="77777777" w:rsidR="00BF5C83" w:rsidRDefault="00BF5C83" w:rsidP="00286FDC">
      <w:pPr>
        <w:jc w:val="both"/>
        <w:rPr>
          <w:rFonts w:ascii="Calibri" w:hAnsi="Calibri"/>
          <w:b/>
          <w:iCs/>
          <w:sz w:val="22"/>
          <w:szCs w:val="22"/>
        </w:rPr>
      </w:pP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1701"/>
        <w:gridCol w:w="1843"/>
      </w:tblGrid>
      <w:tr w:rsidR="00174B60" w:rsidRPr="00174B60" w14:paraId="3A36D7EB" w14:textId="77777777" w:rsidTr="00C31D52">
        <w:tc>
          <w:tcPr>
            <w:tcW w:w="3544" w:type="dxa"/>
            <w:shd w:val="clear" w:color="auto" w:fill="auto"/>
          </w:tcPr>
          <w:p w14:paraId="5856CFBA" w14:textId="77777777" w:rsidR="006F2B06" w:rsidRPr="00174B60" w:rsidRDefault="006F2B06" w:rsidP="00174B60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B4C6E7"/>
          </w:tcPr>
          <w:p w14:paraId="156BE8D1" w14:textId="77777777" w:rsidR="006F2B06" w:rsidRPr="00174B60" w:rsidRDefault="007C7336" w:rsidP="00174B60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b/>
                <w:iCs/>
                <w:sz w:val="22"/>
                <w:szCs w:val="22"/>
              </w:rPr>
              <w:t>Knjižna publikacija</w:t>
            </w:r>
          </w:p>
        </w:tc>
        <w:tc>
          <w:tcPr>
            <w:tcW w:w="1701" w:type="dxa"/>
            <w:shd w:val="clear" w:color="auto" w:fill="B4C6E7"/>
          </w:tcPr>
          <w:p w14:paraId="67CF5006" w14:textId="77777777" w:rsidR="006F2B06" w:rsidRPr="00174B60" w:rsidRDefault="007C7336" w:rsidP="00174B60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b/>
                <w:iCs/>
                <w:sz w:val="22"/>
                <w:szCs w:val="22"/>
              </w:rPr>
              <w:t>Zgoščenka/DVD</w:t>
            </w:r>
          </w:p>
        </w:tc>
        <w:tc>
          <w:tcPr>
            <w:tcW w:w="1843" w:type="dxa"/>
            <w:shd w:val="clear" w:color="auto" w:fill="B4C6E7"/>
          </w:tcPr>
          <w:p w14:paraId="173DD591" w14:textId="77777777" w:rsidR="006F2B06" w:rsidRPr="00174B60" w:rsidRDefault="007C7336" w:rsidP="00174B60">
            <w:pPr>
              <w:jc w:val="center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174B60">
              <w:rPr>
                <w:rFonts w:ascii="Calibri" w:hAnsi="Calibri"/>
                <w:b/>
                <w:iCs/>
                <w:sz w:val="22"/>
                <w:szCs w:val="22"/>
              </w:rPr>
              <w:t>TV spot/dok. posnetek</w:t>
            </w:r>
          </w:p>
        </w:tc>
      </w:tr>
      <w:tr w:rsidR="00174B60" w:rsidRPr="00174B60" w14:paraId="4C78F42A" w14:textId="77777777" w:rsidTr="001C3582">
        <w:tc>
          <w:tcPr>
            <w:tcW w:w="3544" w:type="dxa"/>
            <w:shd w:val="clear" w:color="auto" w:fill="auto"/>
          </w:tcPr>
          <w:p w14:paraId="65062DB5" w14:textId="77777777" w:rsidR="006F2B06" w:rsidRPr="00286FDC" w:rsidRDefault="007C7336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Pevski zbor</w:t>
            </w:r>
          </w:p>
        </w:tc>
        <w:tc>
          <w:tcPr>
            <w:tcW w:w="1417" w:type="dxa"/>
            <w:shd w:val="clear" w:color="auto" w:fill="auto"/>
          </w:tcPr>
          <w:p w14:paraId="391462B4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5E1B6716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  <w:tc>
          <w:tcPr>
            <w:tcW w:w="1843" w:type="dxa"/>
            <w:shd w:val="clear" w:color="auto" w:fill="auto"/>
          </w:tcPr>
          <w:p w14:paraId="5C4E8CB5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174B60" w:rsidRPr="00174B60" w14:paraId="0E5FF48E" w14:textId="77777777" w:rsidTr="001C3582">
        <w:tc>
          <w:tcPr>
            <w:tcW w:w="3544" w:type="dxa"/>
            <w:shd w:val="clear" w:color="auto" w:fill="auto"/>
          </w:tcPr>
          <w:p w14:paraId="573BC520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Mala vokalna skupina</w:t>
            </w:r>
          </w:p>
        </w:tc>
        <w:tc>
          <w:tcPr>
            <w:tcW w:w="1417" w:type="dxa"/>
            <w:shd w:val="clear" w:color="auto" w:fill="auto"/>
          </w:tcPr>
          <w:p w14:paraId="2B063C9C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294FFA4D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  <w:tc>
          <w:tcPr>
            <w:tcW w:w="1843" w:type="dxa"/>
            <w:shd w:val="clear" w:color="auto" w:fill="auto"/>
          </w:tcPr>
          <w:p w14:paraId="7C421657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174B60" w:rsidRPr="00174B60" w14:paraId="6E49B76C" w14:textId="77777777" w:rsidTr="001C3582">
        <w:tc>
          <w:tcPr>
            <w:tcW w:w="3544" w:type="dxa"/>
            <w:shd w:val="clear" w:color="auto" w:fill="auto"/>
          </w:tcPr>
          <w:p w14:paraId="1235A343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Instrumentalna skupina nad 30 članov</w:t>
            </w:r>
          </w:p>
        </w:tc>
        <w:tc>
          <w:tcPr>
            <w:tcW w:w="1417" w:type="dxa"/>
            <w:shd w:val="clear" w:color="auto" w:fill="auto"/>
          </w:tcPr>
          <w:p w14:paraId="2EC4F33E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54B46A50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140 T</w:t>
            </w:r>
          </w:p>
        </w:tc>
        <w:tc>
          <w:tcPr>
            <w:tcW w:w="1843" w:type="dxa"/>
            <w:shd w:val="clear" w:color="auto" w:fill="auto"/>
          </w:tcPr>
          <w:p w14:paraId="285F6245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174B60" w:rsidRPr="00174B60" w14:paraId="791BDA83" w14:textId="77777777" w:rsidTr="001C3582">
        <w:tc>
          <w:tcPr>
            <w:tcW w:w="3544" w:type="dxa"/>
            <w:shd w:val="clear" w:color="auto" w:fill="auto"/>
          </w:tcPr>
          <w:p w14:paraId="1D0E9995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Instrumentalna skupina od 10-30 članov</w:t>
            </w:r>
          </w:p>
        </w:tc>
        <w:tc>
          <w:tcPr>
            <w:tcW w:w="1417" w:type="dxa"/>
            <w:shd w:val="clear" w:color="auto" w:fill="auto"/>
          </w:tcPr>
          <w:p w14:paraId="5426999B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67DFBD27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130 T</w:t>
            </w:r>
          </w:p>
        </w:tc>
        <w:tc>
          <w:tcPr>
            <w:tcW w:w="1843" w:type="dxa"/>
            <w:shd w:val="clear" w:color="auto" w:fill="auto"/>
          </w:tcPr>
          <w:p w14:paraId="0D6865F3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160 T</w:t>
            </w:r>
          </w:p>
        </w:tc>
      </w:tr>
      <w:tr w:rsidR="00174B60" w:rsidRPr="00174B60" w14:paraId="5A217231" w14:textId="77777777" w:rsidTr="001C3582">
        <w:tc>
          <w:tcPr>
            <w:tcW w:w="3544" w:type="dxa"/>
            <w:shd w:val="clear" w:color="auto" w:fill="auto"/>
          </w:tcPr>
          <w:p w14:paraId="3C9ADF7B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Instrumentalna skupina pod 10 članov</w:t>
            </w:r>
          </w:p>
        </w:tc>
        <w:tc>
          <w:tcPr>
            <w:tcW w:w="1417" w:type="dxa"/>
            <w:shd w:val="clear" w:color="auto" w:fill="auto"/>
          </w:tcPr>
          <w:p w14:paraId="1C7C5052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68221D13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  <w:tc>
          <w:tcPr>
            <w:tcW w:w="1843" w:type="dxa"/>
            <w:shd w:val="clear" w:color="auto" w:fill="auto"/>
          </w:tcPr>
          <w:p w14:paraId="7FC24015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174B60" w:rsidRPr="00174B60" w14:paraId="4AC1A6A1" w14:textId="77777777" w:rsidTr="001C3582">
        <w:tc>
          <w:tcPr>
            <w:tcW w:w="3544" w:type="dxa"/>
            <w:shd w:val="clear" w:color="auto" w:fill="auto"/>
          </w:tcPr>
          <w:p w14:paraId="5026B8B6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Literarna, izobraževalna skupina</w:t>
            </w:r>
          </w:p>
        </w:tc>
        <w:tc>
          <w:tcPr>
            <w:tcW w:w="1417" w:type="dxa"/>
            <w:shd w:val="clear" w:color="auto" w:fill="auto"/>
          </w:tcPr>
          <w:p w14:paraId="78890212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3B215238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  <w:tc>
          <w:tcPr>
            <w:tcW w:w="1843" w:type="dxa"/>
            <w:shd w:val="clear" w:color="auto" w:fill="auto"/>
          </w:tcPr>
          <w:p w14:paraId="085BF48E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174B60" w:rsidRPr="00174B60" w14:paraId="0416D4AB" w14:textId="77777777" w:rsidTr="001C3582">
        <w:tc>
          <w:tcPr>
            <w:tcW w:w="3544" w:type="dxa"/>
            <w:shd w:val="clear" w:color="auto" w:fill="auto"/>
          </w:tcPr>
          <w:p w14:paraId="02224D6D" w14:textId="77777777" w:rsidR="006F2B06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Likovna skupina</w:t>
            </w:r>
          </w:p>
        </w:tc>
        <w:tc>
          <w:tcPr>
            <w:tcW w:w="1417" w:type="dxa"/>
            <w:shd w:val="clear" w:color="auto" w:fill="auto"/>
          </w:tcPr>
          <w:p w14:paraId="79010764" w14:textId="77777777" w:rsidR="006F2B06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100 T</w:t>
            </w:r>
          </w:p>
        </w:tc>
        <w:tc>
          <w:tcPr>
            <w:tcW w:w="1701" w:type="dxa"/>
            <w:shd w:val="clear" w:color="auto" w:fill="auto"/>
          </w:tcPr>
          <w:p w14:paraId="37857B65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  <w:tc>
          <w:tcPr>
            <w:tcW w:w="1843" w:type="dxa"/>
            <w:shd w:val="clear" w:color="auto" w:fill="auto"/>
          </w:tcPr>
          <w:p w14:paraId="16DBAA09" w14:textId="77777777" w:rsidR="006F2B06" w:rsidRPr="00286FDC" w:rsidRDefault="00BE0FD1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701527" w:rsidRPr="00286FDC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174B60" w:rsidRPr="00174B60" w14:paraId="42AE4570" w14:textId="77777777" w:rsidTr="001C3582">
        <w:tc>
          <w:tcPr>
            <w:tcW w:w="3544" w:type="dxa"/>
            <w:shd w:val="clear" w:color="auto" w:fill="auto"/>
          </w:tcPr>
          <w:p w14:paraId="7AE95CD7" w14:textId="77777777" w:rsidR="000C4FDA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Gledališka skupina</w:t>
            </w:r>
          </w:p>
        </w:tc>
        <w:tc>
          <w:tcPr>
            <w:tcW w:w="1417" w:type="dxa"/>
            <w:shd w:val="clear" w:color="auto" w:fill="auto"/>
          </w:tcPr>
          <w:p w14:paraId="659B9133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1C1E3D5A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130 T</w:t>
            </w:r>
          </w:p>
        </w:tc>
        <w:tc>
          <w:tcPr>
            <w:tcW w:w="1843" w:type="dxa"/>
            <w:shd w:val="clear" w:color="auto" w:fill="auto"/>
          </w:tcPr>
          <w:p w14:paraId="4F2467C8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174B60" w:rsidRPr="00174B60" w14:paraId="137DDBAA" w14:textId="77777777" w:rsidTr="001C3582">
        <w:tc>
          <w:tcPr>
            <w:tcW w:w="3544" w:type="dxa"/>
            <w:shd w:val="clear" w:color="auto" w:fill="auto"/>
          </w:tcPr>
          <w:p w14:paraId="32AAB51A" w14:textId="77777777" w:rsidR="000C4FDA" w:rsidRPr="00286FDC" w:rsidRDefault="000C4FDA" w:rsidP="00701527">
            <w:pPr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Folklorna, plesna skupina</w:t>
            </w:r>
          </w:p>
        </w:tc>
        <w:tc>
          <w:tcPr>
            <w:tcW w:w="1417" w:type="dxa"/>
            <w:shd w:val="clear" w:color="auto" w:fill="auto"/>
          </w:tcPr>
          <w:p w14:paraId="59F270FF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  <w:tc>
          <w:tcPr>
            <w:tcW w:w="1701" w:type="dxa"/>
            <w:shd w:val="clear" w:color="auto" w:fill="auto"/>
          </w:tcPr>
          <w:p w14:paraId="44E5DC93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130 T</w:t>
            </w:r>
          </w:p>
        </w:tc>
        <w:tc>
          <w:tcPr>
            <w:tcW w:w="1843" w:type="dxa"/>
            <w:shd w:val="clear" w:color="auto" w:fill="auto"/>
          </w:tcPr>
          <w:p w14:paraId="414BC97F" w14:textId="77777777" w:rsidR="000C4FDA" w:rsidRPr="00286FDC" w:rsidRDefault="00701527" w:rsidP="00174B60">
            <w:pPr>
              <w:jc w:val="center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100 T</w:t>
            </w:r>
          </w:p>
        </w:tc>
      </w:tr>
    </w:tbl>
    <w:p w14:paraId="5E60CA05" w14:textId="77777777" w:rsidR="00677464" w:rsidRDefault="00677464" w:rsidP="00286FDC">
      <w:pPr>
        <w:ind w:left="708"/>
        <w:jc w:val="both"/>
        <w:rPr>
          <w:rFonts w:ascii="Calibri" w:hAnsi="Calibri"/>
          <w:b/>
          <w:iCs/>
          <w:sz w:val="22"/>
          <w:szCs w:val="22"/>
        </w:rPr>
      </w:pPr>
    </w:p>
    <w:p w14:paraId="423303AC" w14:textId="77777777" w:rsidR="006F2B06" w:rsidRDefault="00E41001" w:rsidP="009826DF">
      <w:pPr>
        <w:numPr>
          <w:ilvl w:val="0"/>
          <w:numId w:val="9"/>
        </w:numPr>
        <w:jc w:val="both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Variabilni del: programsko projektni del</w:t>
      </w:r>
    </w:p>
    <w:p w14:paraId="3A20BFDE" w14:textId="77777777" w:rsidR="00E41001" w:rsidRPr="00286FDC" w:rsidRDefault="00E41001" w:rsidP="00286FDC">
      <w:pPr>
        <w:jc w:val="both"/>
        <w:rPr>
          <w:rFonts w:ascii="Calibri" w:hAnsi="Calibri"/>
          <w:b/>
          <w:i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9"/>
        <w:gridCol w:w="4280"/>
      </w:tblGrid>
      <w:tr w:rsidR="00E41001" w:rsidRPr="00A52EC9" w14:paraId="2224EB94" w14:textId="77777777" w:rsidTr="00C31D52">
        <w:tc>
          <w:tcPr>
            <w:tcW w:w="8469" w:type="dxa"/>
            <w:gridSpan w:val="2"/>
            <w:shd w:val="clear" w:color="auto" w:fill="B4C6E7"/>
          </w:tcPr>
          <w:p w14:paraId="156D6E15" w14:textId="77777777" w:rsidR="00E41001" w:rsidRPr="00286FDC" w:rsidRDefault="00E41001" w:rsidP="005F7A3E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Pevske skupine na</w:t>
            </w:r>
            <w:r w:rsidR="005F7A3E">
              <w:rPr>
                <w:rFonts w:ascii="Calibri" w:hAnsi="Calibri"/>
                <w:b/>
                <w:iCs/>
                <w:sz w:val="22"/>
                <w:szCs w:val="22"/>
              </w:rPr>
              <w:t>d</w:t>
            </w: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 xml:space="preserve"> 12 članov</w:t>
            </w:r>
          </w:p>
        </w:tc>
      </w:tr>
      <w:tr w:rsidR="00A52EC9" w:rsidRPr="00A52EC9" w14:paraId="1F3A6C42" w14:textId="77777777" w:rsidTr="00A52EC9">
        <w:tc>
          <w:tcPr>
            <w:tcW w:w="4189" w:type="dxa"/>
            <w:shd w:val="clear" w:color="auto" w:fill="auto"/>
          </w:tcPr>
          <w:p w14:paraId="7D6E5F55" w14:textId="77777777" w:rsidR="00E41001" w:rsidRPr="00A52EC9" w:rsidRDefault="00E4100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0E4C4687" w14:textId="77777777" w:rsidR="00E41001" w:rsidRPr="00A52EC9" w:rsidRDefault="00E4100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60 vaj na sezono</w:t>
            </w:r>
          </w:p>
        </w:tc>
      </w:tr>
      <w:tr w:rsidR="00A52EC9" w:rsidRPr="00A52EC9" w14:paraId="3CD1BCC7" w14:textId="77777777" w:rsidTr="00A52EC9">
        <w:tc>
          <w:tcPr>
            <w:tcW w:w="4189" w:type="dxa"/>
            <w:shd w:val="clear" w:color="auto" w:fill="auto"/>
          </w:tcPr>
          <w:p w14:paraId="1F57D0D5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  <w:shd w:val="clear" w:color="auto" w:fill="auto"/>
          </w:tcPr>
          <w:p w14:paraId="06F33F58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A52EC9" w:rsidRPr="00A52EC9" w14:paraId="27D0C1AC" w14:textId="77777777" w:rsidTr="00A52EC9">
        <w:tc>
          <w:tcPr>
            <w:tcW w:w="4189" w:type="dxa"/>
            <w:shd w:val="clear" w:color="auto" w:fill="auto"/>
          </w:tcPr>
          <w:p w14:paraId="554405C5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v tujini</w:t>
            </w:r>
          </w:p>
        </w:tc>
        <w:tc>
          <w:tcPr>
            <w:tcW w:w="4280" w:type="dxa"/>
            <w:shd w:val="clear" w:color="auto" w:fill="auto"/>
          </w:tcPr>
          <w:p w14:paraId="2D9E2A7D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A52EC9" w:rsidRPr="00A52EC9" w14:paraId="79513573" w14:textId="77777777" w:rsidTr="00A52EC9">
        <w:tc>
          <w:tcPr>
            <w:tcW w:w="4189" w:type="dxa"/>
            <w:shd w:val="clear" w:color="auto" w:fill="auto"/>
          </w:tcPr>
          <w:p w14:paraId="0EA2A92C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  <w:shd w:val="clear" w:color="auto" w:fill="auto"/>
          </w:tcPr>
          <w:p w14:paraId="1140AD9E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 T</w:t>
            </w:r>
          </w:p>
        </w:tc>
      </w:tr>
      <w:tr w:rsidR="00A52EC9" w:rsidRPr="00A52EC9" w14:paraId="1B06C0E3" w14:textId="77777777" w:rsidTr="00A52EC9">
        <w:tc>
          <w:tcPr>
            <w:tcW w:w="4189" w:type="dxa"/>
            <w:shd w:val="clear" w:color="auto" w:fill="auto"/>
          </w:tcPr>
          <w:p w14:paraId="3B7C7FAD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 na prireditvi</w:t>
            </w:r>
          </w:p>
        </w:tc>
        <w:tc>
          <w:tcPr>
            <w:tcW w:w="4280" w:type="dxa"/>
            <w:shd w:val="clear" w:color="auto" w:fill="auto"/>
          </w:tcPr>
          <w:p w14:paraId="323AF647" w14:textId="77777777" w:rsidR="00E4100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25 T</w:t>
            </w:r>
          </w:p>
        </w:tc>
      </w:tr>
      <w:tr w:rsidR="00FE2F41" w:rsidRPr="00A52EC9" w14:paraId="5E09EE1A" w14:textId="77777777" w:rsidTr="00C31D52">
        <w:tc>
          <w:tcPr>
            <w:tcW w:w="8469" w:type="dxa"/>
            <w:gridSpan w:val="2"/>
            <w:shd w:val="clear" w:color="auto" w:fill="B4C6E7"/>
          </w:tcPr>
          <w:p w14:paraId="6D2275B1" w14:textId="77777777" w:rsidR="00FE2F41" w:rsidRPr="00286FDC" w:rsidRDefault="00FE2F41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Male vokalne skupine do 12 članov, ljudski pevci in/ali godci</w:t>
            </w:r>
          </w:p>
        </w:tc>
      </w:tr>
      <w:tr w:rsidR="00A52EC9" w:rsidRPr="00A52EC9" w14:paraId="5F80F461" w14:textId="77777777" w:rsidTr="00A52EC9">
        <w:tc>
          <w:tcPr>
            <w:tcW w:w="4189" w:type="dxa"/>
            <w:shd w:val="clear" w:color="auto" w:fill="auto"/>
          </w:tcPr>
          <w:p w14:paraId="3E003D61" w14:textId="77777777" w:rsidR="00FE2F4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2A3F753A" w14:textId="77777777" w:rsidR="00FE2F4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60 vaj na sezono</w:t>
            </w:r>
          </w:p>
        </w:tc>
      </w:tr>
      <w:tr w:rsidR="00FE2F41" w:rsidRPr="00A52EC9" w14:paraId="36711F8F" w14:textId="77777777" w:rsidTr="00A52EC9">
        <w:tc>
          <w:tcPr>
            <w:tcW w:w="4189" w:type="dxa"/>
            <w:shd w:val="clear" w:color="auto" w:fill="auto"/>
          </w:tcPr>
          <w:p w14:paraId="712C23EC" w14:textId="77777777" w:rsidR="00FE2F41" w:rsidRPr="00A52EC9" w:rsidRDefault="00FE2F4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 vokalne skupine</w:t>
            </w:r>
            <w:r w:rsidR="008677A2" w:rsidRPr="00A52EC9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280" w:type="dxa"/>
            <w:shd w:val="clear" w:color="auto" w:fill="auto"/>
          </w:tcPr>
          <w:p w14:paraId="456B0A26" w14:textId="77777777" w:rsidR="00FE2F41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8677A2" w:rsidRPr="00A52EC9" w14:paraId="410021B4" w14:textId="77777777" w:rsidTr="00A52EC9">
        <w:tc>
          <w:tcPr>
            <w:tcW w:w="4189" w:type="dxa"/>
            <w:shd w:val="clear" w:color="auto" w:fill="auto"/>
          </w:tcPr>
          <w:p w14:paraId="2CD47CEE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Koncert ljudskih godcev in pevcev</w:t>
            </w:r>
          </w:p>
        </w:tc>
        <w:tc>
          <w:tcPr>
            <w:tcW w:w="4280" w:type="dxa"/>
            <w:shd w:val="clear" w:color="auto" w:fill="auto"/>
          </w:tcPr>
          <w:p w14:paraId="6EC970FA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8677A2" w:rsidRPr="00A52EC9" w14:paraId="41727052" w14:textId="77777777" w:rsidTr="00A52EC9">
        <w:tc>
          <w:tcPr>
            <w:tcW w:w="4189" w:type="dxa"/>
            <w:shd w:val="clear" w:color="auto" w:fill="auto"/>
          </w:tcPr>
          <w:p w14:paraId="3D19CC0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v tujini</w:t>
            </w:r>
          </w:p>
        </w:tc>
        <w:tc>
          <w:tcPr>
            <w:tcW w:w="4280" w:type="dxa"/>
            <w:shd w:val="clear" w:color="auto" w:fill="auto"/>
          </w:tcPr>
          <w:p w14:paraId="21B5405A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8677A2" w:rsidRPr="00A52EC9" w14:paraId="0FE86CDE" w14:textId="77777777" w:rsidTr="00A52EC9">
        <w:tc>
          <w:tcPr>
            <w:tcW w:w="4189" w:type="dxa"/>
            <w:shd w:val="clear" w:color="auto" w:fill="auto"/>
          </w:tcPr>
          <w:p w14:paraId="5E4BD96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  <w:shd w:val="clear" w:color="auto" w:fill="auto"/>
          </w:tcPr>
          <w:p w14:paraId="1EDFEF34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8677A2" w:rsidRPr="00A52EC9" w14:paraId="58293CDA" w14:textId="77777777" w:rsidTr="00A52EC9">
        <w:tc>
          <w:tcPr>
            <w:tcW w:w="4189" w:type="dxa"/>
            <w:shd w:val="clear" w:color="auto" w:fill="auto"/>
          </w:tcPr>
          <w:p w14:paraId="62A5455B" w14:textId="77777777" w:rsidR="008677A2" w:rsidRPr="00A52EC9" w:rsidRDefault="004E2E4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Sodelovanje na prireditvah</w:t>
            </w:r>
          </w:p>
        </w:tc>
        <w:tc>
          <w:tcPr>
            <w:tcW w:w="4280" w:type="dxa"/>
            <w:shd w:val="clear" w:color="auto" w:fill="auto"/>
          </w:tcPr>
          <w:p w14:paraId="7962A38C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15 T</w:t>
            </w:r>
          </w:p>
        </w:tc>
      </w:tr>
      <w:tr w:rsidR="00A52EC9" w:rsidRPr="00A52EC9" w14:paraId="29B11B90" w14:textId="77777777" w:rsidTr="00C31D52">
        <w:tc>
          <w:tcPr>
            <w:tcW w:w="8469" w:type="dxa"/>
            <w:gridSpan w:val="2"/>
            <w:shd w:val="clear" w:color="auto" w:fill="B4C6E7"/>
          </w:tcPr>
          <w:p w14:paraId="41104EF0" w14:textId="77777777" w:rsidR="008677A2" w:rsidRPr="00286FDC" w:rsidRDefault="008677A2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Instrumentalne skupine nad 30 članov</w:t>
            </w:r>
          </w:p>
        </w:tc>
      </w:tr>
      <w:tr w:rsidR="00A52EC9" w:rsidRPr="00A52EC9" w14:paraId="134987B7" w14:textId="77777777" w:rsidTr="00A52EC9">
        <w:tc>
          <w:tcPr>
            <w:tcW w:w="4189" w:type="dxa"/>
            <w:shd w:val="clear" w:color="auto" w:fill="auto"/>
          </w:tcPr>
          <w:p w14:paraId="0A7B3D01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34E0131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90 vaj na sezono</w:t>
            </w:r>
          </w:p>
        </w:tc>
      </w:tr>
      <w:tr w:rsidR="008677A2" w:rsidRPr="00A52EC9" w14:paraId="7911B04B" w14:textId="77777777" w:rsidTr="00A52EC9">
        <w:tc>
          <w:tcPr>
            <w:tcW w:w="4189" w:type="dxa"/>
            <w:shd w:val="clear" w:color="auto" w:fill="auto"/>
          </w:tcPr>
          <w:p w14:paraId="06E844F6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  <w:shd w:val="clear" w:color="auto" w:fill="auto"/>
          </w:tcPr>
          <w:p w14:paraId="17AA3DCD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8677A2" w:rsidRPr="00A52EC9" w14:paraId="4BFD363A" w14:textId="77777777" w:rsidTr="00A52EC9">
        <w:tc>
          <w:tcPr>
            <w:tcW w:w="4189" w:type="dxa"/>
            <w:shd w:val="clear" w:color="auto" w:fill="auto"/>
          </w:tcPr>
          <w:p w14:paraId="36A530BF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Dan GODBE</w:t>
            </w:r>
          </w:p>
        </w:tc>
        <w:tc>
          <w:tcPr>
            <w:tcW w:w="4280" w:type="dxa"/>
            <w:shd w:val="clear" w:color="auto" w:fill="auto"/>
          </w:tcPr>
          <w:p w14:paraId="7A4BE0D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700 T</w:t>
            </w:r>
          </w:p>
        </w:tc>
      </w:tr>
      <w:tr w:rsidR="008677A2" w:rsidRPr="00A52EC9" w14:paraId="2D92A781" w14:textId="77777777" w:rsidTr="00A52EC9">
        <w:tc>
          <w:tcPr>
            <w:tcW w:w="4189" w:type="dxa"/>
            <w:shd w:val="clear" w:color="auto" w:fill="auto"/>
          </w:tcPr>
          <w:p w14:paraId="4C1629CF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Gostovanje v tujini</w:t>
            </w:r>
          </w:p>
        </w:tc>
        <w:tc>
          <w:tcPr>
            <w:tcW w:w="4280" w:type="dxa"/>
            <w:shd w:val="clear" w:color="auto" w:fill="auto"/>
          </w:tcPr>
          <w:p w14:paraId="094EC2C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110 T</w:t>
            </w:r>
          </w:p>
        </w:tc>
      </w:tr>
      <w:tr w:rsidR="008677A2" w:rsidRPr="00A52EC9" w14:paraId="701413A9" w14:textId="77777777" w:rsidTr="00A52EC9">
        <w:tc>
          <w:tcPr>
            <w:tcW w:w="4189" w:type="dxa"/>
            <w:shd w:val="clear" w:color="auto" w:fill="auto"/>
          </w:tcPr>
          <w:p w14:paraId="6E30D295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  <w:shd w:val="clear" w:color="auto" w:fill="auto"/>
          </w:tcPr>
          <w:p w14:paraId="620B8C5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8677A2" w:rsidRPr="00A52EC9" w14:paraId="122CEC7B" w14:textId="77777777" w:rsidTr="00A52EC9">
        <w:tc>
          <w:tcPr>
            <w:tcW w:w="4189" w:type="dxa"/>
            <w:shd w:val="clear" w:color="auto" w:fill="auto"/>
          </w:tcPr>
          <w:p w14:paraId="4D4338B9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 na prireditvah</w:t>
            </w:r>
          </w:p>
        </w:tc>
        <w:tc>
          <w:tcPr>
            <w:tcW w:w="4280" w:type="dxa"/>
            <w:shd w:val="clear" w:color="auto" w:fill="auto"/>
          </w:tcPr>
          <w:p w14:paraId="26E3F4A4" w14:textId="77777777" w:rsidR="008677A2" w:rsidRPr="00A52EC9" w:rsidRDefault="008677A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 T</w:t>
            </w:r>
          </w:p>
        </w:tc>
      </w:tr>
      <w:tr w:rsidR="00A52EC9" w:rsidRPr="00A52EC9" w14:paraId="194E4CCB" w14:textId="77777777" w:rsidTr="00C31D52">
        <w:tc>
          <w:tcPr>
            <w:tcW w:w="8469" w:type="dxa"/>
            <w:gridSpan w:val="2"/>
            <w:shd w:val="clear" w:color="auto" w:fill="B4C6E7"/>
          </w:tcPr>
          <w:p w14:paraId="6078E74D" w14:textId="77777777" w:rsidR="00066764" w:rsidRPr="00286FDC" w:rsidRDefault="00066764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 xml:space="preserve">Instrumentalne skupine od 10 </w:t>
            </w:r>
            <w:r w:rsidR="00ED1952" w:rsidRPr="00A52EC9">
              <w:rPr>
                <w:rFonts w:ascii="Calibri" w:hAnsi="Calibri"/>
                <w:b/>
                <w:iCs/>
                <w:sz w:val="22"/>
                <w:szCs w:val="22"/>
              </w:rPr>
              <w:t xml:space="preserve">do 30 </w:t>
            </w:r>
            <w:r w:rsidRPr="00286FDC">
              <w:rPr>
                <w:rFonts w:ascii="Calibri" w:hAnsi="Calibri"/>
                <w:b/>
                <w:iCs/>
                <w:sz w:val="22"/>
                <w:szCs w:val="22"/>
              </w:rPr>
              <w:t>članov</w:t>
            </w:r>
          </w:p>
        </w:tc>
      </w:tr>
      <w:tr w:rsidR="00A52EC9" w:rsidRPr="00A52EC9" w14:paraId="5EAAD056" w14:textId="77777777" w:rsidTr="00A52EC9">
        <w:tc>
          <w:tcPr>
            <w:tcW w:w="4189" w:type="dxa"/>
            <w:shd w:val="clear" w:color="auto" w:fill="auto"/>
          </w:tcPr>
          <w:p w14:paraId="6BE4B6B9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4042D324" w14:textId="77777777" w:rsidR="00066764" w:rsidRPr="00A52EC9" w:rsidRDefault="00066764" w:rsidP="00917491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Prizna se največ </w:t>
            </w:r>
            <w:r w:rsidR="00917491">
              <w:rPr>
                <w:rFonts w:ascii="Calibri" w:hAnsi="Calibri"/>
                <w:iCs/>
                <w:sz w:val="22"/>
                <w:szCs w:val="22"/>
              </w:rPr>
              <w:t>70</w:t>
            </w:r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 vaj na sezono</w:t>
            </w:r>
          </w:p>
        </w:tc>
      </w:tr>
      <w:tr w:rsidR="00066764" w:rsidRPr="00A52EC9" w14:paraId="01FA16CC" w14:textId="77777777" w:rsidTr="00A52EC9">
        <w:tc>
          <w:tcPr>
            <w:tcW w:w="4189" w:type="dxa"/>
            <w:shd w:val="clear" w:color="auto" w:fill="auto"/>
          </w:tcPr>
          <w:p w14:paraId="5A075F4A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  <w:shd w:val="clear" w:color="auto" w:fill="auto"/>
          </w:tcPr>
          <w:p w14:paraId="67DF70DF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160 T</w:t>
            </w:r>
          </w:p>
        </w:tc>
      </w:tr>
      <w:tr w:rsidR="00066764" w:rsidRPr="00A52EC9" w14:paraId="051156CB" w14:textId="77777777" w:rsidTr="00A52EC9">
        <w:tc>
          <w:tcPr>
            <w:tcW w:w="4189" w:type="dxa"/>
            <w:shd w:val="clear" w:color="auto" w:fill="auto"/>
          </w:tcPr>
          <w:p w14:paraId="72494648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v tujini</w:t>
            </w:r>
          </w:p>
        </w:tc>
        <w:tc>
          <w:tcPr>
            <w:tcW w:w="4280" w:type="dxa"/>
            <w:shd w:val="clear" w:color="auto" w:fill="auto"/>
          </w:tcPr>
          <w:p w14:paraId="001A1E84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90 T</w:t>
            </w:r>
          </w:p>
        </w:tc>
      </w:tr>
      <w:tr w:rsidR="00066764" w:rsidRPr="00A52EC9" w14:paraId="271EF327" w14:textId="77777777" w:rsidTr="00A52EC9">
        <w:tc>
          <w:tcPr>
            <w:tcW w:w="4189" w:type="dxa"/>
            <w:shd w:val="clear" w:color="auto" w:fill="auto"/>
          </w:tcPr>
          <w:p w14:paraId="053B5D01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  <w:shd w:val="clear" w:color="auto" w:fill="auto"/>
          </w:tcPr>
          <w:p w14:paraId="516B9423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066764" w:rsidRPr="00A52EC9" w14:paraId="0F3FB36F" w14:textId="77777777" w:rsidTr="00A52EC9">
        <w:tc>
          <w:tcPr>
            <w:tcW w:w="4189" w:type="dxa"/>
            <w:shd w:val="clear" w:color="auto" w:fill="auto"/>
          </w:tcPr>
          <w:p w14:paraId="6962DC3B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 na prireditvah</w:t>
            </w:r>
          </w:p>
        </w:tc>
        <w:tc>
          <w:tcPr>
            <w:tcW w:w="4280" w:type="dxa"/>
            <w:shd w:val="clear" w:color="auto" w:fill="auto"/>
          </w:tcPr>
          <w:p w14:paraId="10A7C510" w14:textId="77777777" w:rsidR="00066764" w:rsidRPr="00A52EC9" w:rsidRDefault="00066764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A52EC9" w:rsidRPr="00A52EC9" w14:paraId="5C4E59A3" w14:textId="77777777" w:rsidTr="00C31D52">
        <w:tc>
          <w:tcPr>
            <w:tcW w:w="8469" w:type="dxa"/>
            <w:gridSpan w:val="2"/>
            <w:shd w:val="clear" w:color="auto" w:fill="B4C6E7"/>
          </w:tcPr>
          <w:p w14:paraId="19D35AC8" w14:textId="77777777" w:rsidR="00ED1952" w:rsidRPr="00A52EC9" w:rsidRDefault="008F10A9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iCs/>
                <w:sz w:val="22"/>
                <w:szCs w:val="22"/>
              </w:rPr>
              <w:t>Instrumentalne skupine do</w:t>
            </w:r>
            <w:r w:rsidR="00ED1952" w:rsidRPr="00A52EC9">
              <w:rPr>
                <w:rFonts w:ascii="Calibri" w:hAnsi="Calibri"/>
                <w:b/>
                <w:iCs/>
                <w:sz w:val="22"/>
                <w:szCs w:val="22"/>
              </w:rPr>
              <w:t xml:space="preserve"> 10 članov</w:t>
            </w:r>
          </w:p>
        </w:tc>
      </w:tr>
      <w:tr w:rsidR="00A52EC9" w:rsidRPr="00A52EC9" w14:paraId="4562D619" w14:textId="77777777" w:rsidTr="00A52EC9">
        <w:tc>
          <w:tcPr>
            <w:tcW w:w="4189" w:type="dxa"/>
            <w:shd w:val="clear" w:color="auto" w:fill="auto"/>
          </w:tcPr>
          <w:p w14:paraId="44D197C8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37B8BE21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C50115">
              <w:rPr>
                <w:rFonts w:ascii="Calibri" w:hAnsi="Calibri"/>
                <w:iCs/>
                <w:sz w:val="22"/>
                <w:szCs w:val="22"/>
              </w:rPr>
              <w:t>Prizna se 0 vaj na sezono</w:t>
            </w:r>
          </w:p>
        </w:tc>
      </w:tr>
      <w:tr w:rsidR="00ED1952" w:rsidRPr="00A52EC9" w14:paraId="02C2D074" w14:textId="77777777" w:rsidTr="00A52EC9">
        <w:tc>
          <w:tcPr>
            <w:tcW w:w="4189" w:type="dxa"/>
            <w:shd w:val="clear" w:color="auto" w:fill="auto"/>
          </w:tcPr>
          <w:p w14:paraId="7BBC5C50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Letni koncert</w:t>
            </w:r>
          </w:p>
        </w:tc>
        <w:tc>
          <w:tcPr>
            <w:tcW w:w="4280" w:type="dxa"/>
            <w:shd w:val="clear" w:color="auto" w:fill="auto"/>
          </w:tcPr>
          <w:p w14:paraId="042E6419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ED1952" w:rsidRPr="00A52EC9" w14:paraId="1E514627" w14:textId="77777777" w:rsidTr="00A52EC9">
        <w:tc>
          <w:tcPr>
            <w:tcW w:w="4189" w:type="dxa"/>
            <w:shd w:val="clear" w:color="auto" w:fill="auto"/>
          </w:tcPr>
          <w:p w14:paraId="06C39C8E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Gostovanje v tujini</w:t>
            </w:r>
          </w:p>
        </w:tc>
        <w:tc>
          <w:tcPr>
            <w:tcW w:w="4280" w:type="dxa"/>
            <w:shd w:val="clear" w:color="auto" w:fill="auto"/>
          </w:tcPr>
          <w:p w14:paraId="19599FB9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286FDC">
              <w:rPr>
                <w:rFonts w:ascii="Calibri" w:hAnsi="Calibri"/>
                <w:iCs/>
                <w:sz w:val="22"/>
                <w:szCs w:val="22"/>
              </w:rPr>
              <w:t>80 T</w:t>
            </w:r>
          </w:p>
        </w:tc>
      </w:tr>
      <w:tr w:rsidR="00ED1952" w:rsidRPr="00A52EC9" w14:paraId="770E220E" w14:textId="77777777" w:rsidTr="00A52EC9">
        <w:tc>
          <w:tcPr>
            <w:tcW w:w="4189" w:type="dxa"/>
            <w:shd w:val="clear" w:color="auto" w:fill="auto"/>
          </w:tcPr>
          <w:p w14:paraId="2EFD1B7A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Samostojni nastop</w:t>
            </w:r>
          </w:p>
        </w:tc>
        <w:tc>
          <w:tcPr>
            <w:tcW w:w="4280" w:type="dxa"/>
            <w:shd w:val="clear" w:color="auto" w:fill="auto"/>
          </w:tcPr>
          <w:p w14:paraId="3F13D639" w14:textId="77777777" w:rsidR="00ED1952" w:rsidRPr="00286FDC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ED1952" w:rsidRPr="00A52EC9" w14:paraId="1F8E33C8" w14:textId="77777777" w:rsidTr="00A52EC9">
        <w:tc>
          <w:tcPr>
            <w:tcW w:w="4189" w:type="dxa"/>
            <w:shd w:val="clear" w:color="auto" w:fill="auto"/>
          </w:tcPr>
          <w:p w14:paraId="743D7768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lastRenderedPageBreak/>
              <w:t>Sodelovanje na prireditvah</w:t>
            </w:r>
          </w:p>
        </w:tc>
        <w:tc>
          <w:tcPr>
            <w:tcW w:w="4280" w:type="dxa"/>
            <w:shd w:val="clear" w:color="auto" w:fill="auto"/>
          </w:tcPr>
          <w:p w14:paraId="751AC897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ED1952" w:rsidRPr="00A52EC9" w14:paraId="4E02D133" w14:textId="77777777" w:rsidTr="00A52EC9">
        <w:tc>
          <w:tcPr>
            <w:tcW w:w="4189" w:type="dxa"/>
            <w:shd w:val="clear" w:color="auto" w:fill="auto"/>
          </w:tcPr>
          <w:p w14:paraId="2D653AED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Sodelovanjem na prireditvah</w:t>
            </w:r>
          </w:p>
        </w:tc>
        <w:tc>
          <w:tcPr>
            <w:tcW w:w="4280" w:type="dxa"/>
            <w:shd w:val="clear" w:color="auto" w:fill="auto"/>
          </w:tcPr>
          <w:p w14:paraId="1F926393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15 T</w:t>
            </w:r>
          </w:p>
        </w:tc>
      </w:tr>
      <w:tr w:rsidR="00A52EC9" w:rsidRPr="00A52EC9" w14:paraId="3E1D39D5" w14:textId="77777777" w:rsidTr="00C31D52">
        <w:tc>
          <w:tcPr>
            <w:tcW w:w="8469" w:type="dxa"/>
            <w:gridSpan w:val="2"/>
            <w:shd w:val="clear" w:color="auto" w:fill="B4C6E7"/>
          </w:tcPr>
          <w:p w14:paraId="5D20605A" w14:textId="77777777" w:rsidR="00ED1952" w:rsidRPr="00A52EC9" w:rsidRDefault="00ED1952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Gledališke in lutkovne skupine</w:t>
            </w:r>
          </w:p>
        </w:tc>
      </w:tr>
      <w:tr w:rsidR="00A52EC9" w:rsidRPr="00A52EC9" w14:paraId="4F631D33" w14:textId="77777777" w:rsidTr="00A52EC9">
        <w:tc>
          <w:tcPr>
            <w:tcW w:w="4189" w:type="dxa"/>
            <w:shd w:val="clear" w:color="auto" w:fill="auto"/>
          </w:tcPr>
          <w:p w14:paraId="024071C1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 (Ena vaja poteka 3 do 4 šolske ure)</w:t>
            </w:r>
          </w:p>
        </w:tc>
        <w:tc>
          <w:tcPr>
            <w:tcW w:w="4280" w:type="dxa"/>
            <w:shd w:val="clear" w:color="auto" w:fill="auto"/>
          </w:tcPr>
          <w:p w14:paraId="7D58B6A0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Prizna se največ 60 vaj na sezono</w:t>
            </w:r>
          </w:p>
        </w:tc>
      </w:tr>
      <w:tr w:rsidR="00ED1952" w:rsidRPr="00A52EC9" w14:paraId="4E7218BF" w14:textId="77777777" w:rsidTr="00A52EC9">
        <w:tc>
          <w:tcPr>
            <w:tcW w:w="4189" w:type="dxa"/>
            <w:shd w:val="clear" w:color="auto" w:fill="auto"/>
          </w:tcPr>
          <w:p w14:paraId="28640EDC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Premiera celovečerne predstave</w:t>
            </w:r>
          </w:p>
        </w:tc>
        <w:tc>
          <w:tcPr>
            <w:tcW w:w="4280" w:type="dxa"/>
            <w:shd w:val="clear" w:color="auto" w:fill="auto"/>
          </w:tcPr>
          <w:p w14:paraId="219AE5E4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ED1952" w:rsidRPr="00A52EC9" w14:paraId="5F35F1AC" w14:textId="77777777" w:rsidTr="00A52EC9">
        <w:tc>
          <w:tcPr>
            <w:tcW w:w="4189" w:type="dxa"/>
            <w:shd w:val="clear" w:color="auto" w:fill="auto"/>
          </w:tcPr>
          <w:p w14:paraId="0A2C24B7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Repriza celovečerne predstava</w:t>
            </w:r>
          </w:p>
        </w:tc>
        <w:tc>
          <w:tcPr>
            <w:tcW w:w="4280" w:type="dxa"/>
            <w:shd w:val="clear" w:color="auto" w:fill="auto"/>
          </w:tcPr>
          <w:p w14:paraId="5A894557" w14:textId="77777777" w:rsidR="00ED1952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ED1952"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ED1952" w:rsidRPr="00A52EC9" w14:paraId="31227A53" w14:textId="77777777" w:rsidTr="00A52EC9">
        <w:tc>
          <w:tcPr>
            <w:tcW w:w="4189" w:type="dxa"/>
            <w:shd w:val="clear" w:color="auto" w:fill="auto"/>
          </w:tcPr>
          <w:p w14:paraId="33852FDF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predstava do 1 ure</w:t>
            </w:r>
          </w:p>
        </w:tc>
        <w:tc>
          <w:tcPr>
            <w:tcW w:w="4280" w:type="dxa"/>
            <w:shd w:val="clear" w:color="auto" w:fill="auto"/>
          </w:tcPr>
          <w:p w14:paraId="178A566E" w14:textId="77777777" w:rsidR="00ED1952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ED1952" w:rsidRPr="00A52EC9">
              <w:rPr>
                <w:rFonts w:ascii="Calibri" w:hAnsi="Calibri"/>
                <w:iCs/>
                <w:sz w:val="22"/>
                <w:szCs w:val="22"/>
              </w:rPr>
              <w:t>60 T</w:t>
            </w:r>
          </w:p>
        </w:tc>
      </w:tr>
      <w:tr w:rsidR="00ED1952" w:rsidRPr="00A52EC9" w14:paraId="5BEEC1A9" w14:textId="77777777" w:rsidTr="00A52EC9">
        <w:tc>
          <w:tcPr>
            <w:tcW w:w="4189" w:type="dxa"/>
            <w:shd w:val="clear" w:color="auto" w:fill="auto"/>
          </w:tcPr>
          <w:p w14:paraId="12BB9D1E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skeč</w:t>
            </w:r>
          </w:p>
        </w:tc>
        <w:tc>
          <w:tcPr>
            <w:tcW w:w="4280" w:type="dxa"/>
            <w:shd w:val="clear" w:color="auto" w:fill="auto"/>
          </w:tcPr>
          <w:p w14:paraId="42874F01" w14:textId="77777777" w:rsidR="00ED1952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ED1952"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ED1952" w:rsidRPr="00A52EC9" w14:paraId="3E3BD2E6" w14:textId="77777777" w:rsidTr="00A52EC9">
        <w:tc>
          <w:tcPr>
            <w:tcW w:w="4189" w:type="dxa"/>
            <w:shd w:val="clear" w:color="auto" w:fill="auto"/>
          </w:tcPr>
          <w:p w14:paraId="71886A9A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</w:t>
            </w:r>
          </w:p>
        </w:tc>
        <w:tc>
          <w:tcPr>
            <w:tcW w:w="4280" w:type="dxa"/>
            <w:shd w:val="clear" w:color="auto" w:fill="auto"/>
          </w:tcPr>
          <w:p w14:paraId="196E799A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ED1952" w:rsidRPr="00A52EC9" w14:paraId="72FE4689" w14:textId="77777777" w:rsidTr="00A52EC9">
        <w:tc>
          <w:tcPr>
            <w:tcW w:w="4189" w:type="dxa"/>
            <w:shd w:val="clear" w:color="auto" w:fill="auto"/>
          </w:tcPr>
          <w:p w14:paraId="1816A61C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Predstava na prostem</w:t>
            </w:r>
          </w:p>
        </w:tc>
        <w:tc>
          <w:tcPr>
            <w:tcW w:w="4280" w:type="dxa"/>
            <w:shd w:val="clear" w:color="auto" w:fill="auto"/>
          </w:tcPr>
          <w:p w14:paraId="37EF50DF" w14:textId="77777777" w:rsidR="00ED1952" w:rsidRPr="00A52EC9" w:rsidRDefault="00ED1952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400 T</w:t>
            </w:r>
          </w:p>
        </w:tc>
      </w:tr>
      <w:tr w:rsidR="00A52EC9" w:rsidRPr="00A52EC9" w14:paraId="2E471CFF" w14:textId="77777777" w:rsidTr="00C31D52">
        <w:tc>
          <w:tcPr>
            <w:tcW w:w="8469" w:type="dxa"/>
            <w:gridSpan w:val="2"/>
            <w:shd w:val="clear" w:color="auto" w:fill="B4C6E7"/>
          </w:tcPr>
          <w:p w14:paraId="1FE4F992" w14:textId="77777777" w:rsidR="0084100F" w:rsidRPr="00A52EC9" w:rsidRDefault="0084100F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Literarne, izobraževalne skupine</w:t>
            </w:r>
          </w:p>
        </w:tc>
      </w:tr>
      <w:tr w:rsidR="00A52EC9" w:rsidRPr="00A52EC9" w14:paraId="1E4CFFFA" w14:textId="77777777" w:rsidTr="00A52EC9">
        <w:tc>
          <w:tcPr>
            <w:tcW w:w="4189" w:type="dxa"/>
            <w:shd w:val="clear" w:color="auto" w:fill="auto"/>
          </w:tcPr>
          <w:p w14:paraId="79303CFF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4AA10516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Za srečanje oziroma dogodek se prizna največ 30 vaj na sezono (npr.: potopisni večer, literarni večer, poezije, beremo skupaj…)</w:t>
            </w:r>
          </w:p>
        </w:tc>
      </w:tr>
      <w:tr w:rsidR="00A52EC9" w:rsidRPr="00A52EC9" w14:paraId="0E71AE80" w14:textId="77777777" w:rsidTr="00A52EC9">
        <w:tc>
          <w:tcPr>
            <w:tcW w:w="4189" w:type="dxa"/>
            <w:shd w:val="clear" w:color="auto" w:fill="auto"/>
          </w:tcPr>
          <w:p w14:paraId="0B04CB47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Premiera celovečernega dogodka</w:t>
            </w:r>
          </w:p>
        </w:tc>
        <w:tc>
          <w:tcPr>
            <w:tcW w:w="4280" w:type="dxa"/>
            <w:shd w:val="clear" w:color="auto" w:fill="auto"/>
          </w:tcPr>
          <w:p w14:paraId="51F711C6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30 T</w:t>
            </w:r>
          </w:p>
        </w:tc>
      </w:tr>
      <w:tr w:rsidR="0084100F" w:rsidRPr="00A52EC9" w14:paraId="4A70C5E4" w14:textId="77777777" w:rsidTr="00A52EC9">
        <w:tc>
          <w:tcPr>
            <w:tcW w:w="4189" w:type="dxa"/>
            <w:shd w:val="clear" w:color="auto" w:fill="auto"/>
          </w:tcPr>
          <w:p w14:paraId="3A40289C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Repriza celovečernega dogodka</w:t>
            </w:r>
          </w:p>
        </w:tc>
        <w:tc>
          <w:tcPr>
            <w:tcW w:w="4280" w:type="dxa"/>
            <w:shd w:val="clear" w:color="auto" w:fill="auto"/>
          </w:tcPr>
          <w:p w14:paraId="4A62C6C8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20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T</w:t>
            </w:r>
          </w:p>
        </w:tc>
      </w:tr>
      <w:tr w:rsidR="0084100F" w:rsidRPr="00A52EC9" w14:paraId="6AE7C4AD" w14:textId="77777777" w:rsidTr="00A52EC9">
        <w:tc>
          <w:tcPr>
            <w:tcW w:w="4189" w:type="dxa"/>
            <w:shd w:val="clear" w:color="auto" w:fill="auto"/>
          </w:tcPr>
          <w:p w14:paraId="6364907F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recital, razstava</w:t>
            </w:r>
          </w:p>
        </w:tc>
        <w:tc>
          <w:tcPr>
            <w:tcW w:w="4280" w:type="dxa"/>
            <w:shd w:val="clear" w:color="auto" w:fill="auto"/>
          </w:tcPr>
          <w:p w14:paraId="24083BB8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15 T</w:t>
            </w:r>
          </w:p>
        </w:tc>
      </w:tr>
      <w:tr w:rsidR="0084100F" w:rsidRPr="00A52EC9" w14:paraId="6110EFA3" w14:textId="77777777" w:rsidTr="00A52EC9">
        <w:tc>
          <w:tcPr>
            <w:tcW w:w="4189" w:type="dxa"/>
            <w:shd w:val="clear" w:color="auto" w:fill="auto"/>
          </w:tcPr>
          <w:p w14:paraId="587121F3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Sodelovanje</w:t>
            </w:r>
          </w:p>
        </w:tc>
        <w:tc>
          <w:tcPr>
            <w:tcW w:w="4280" w:type="dxa"/>
            <w:shd w:val="clear" w:color="auto" w:fill="auto"/>
          </w:tcPr>
          <w:p w14:paraId="07303FEC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10 T</w:t>
            </w:r>
          </w:p>
        </w:tc>
      </w:tr>
      <w:tr w:rsidR="00A52EC9" w:rsidRPr="00A52EC9" w14:paraId="0BF2EDF2" w14:textId="77777777" w:rsidTr="00C31D52">
        <w:tc>
          <w:tcPr>
            <w:tcW w:w="8469" w:type="dxa"/>
            <w:gridSpan w:val="2"/>
            <w:shd w:val="clear" w:color="auto" w:fill="B4C6E7"/>
          </w:tcPr>
          <w:p w14:paraId="61C6352D" w14:textId="77777777" w:rsidR="0084100F" w:rsidRPr="00A52EC9" w:rsidRDefault="0084100F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Likovne, foto, filmske in video produkcijske skupine</w:t>
            </w:r>
          </w:p>
        </w:tc>
      </w:tr>
      <w:tr w:rsidR="00A52EC9" w:rsidRPr="00A52EC9" w14:paraId="1FBBC1B5" w14:textId="77777777" w:rsidTr="00A52EC9">
        <w:tc>
          <w:tcPr>
            <w:tcW w:w="4189" w:type="dxa"/>
            <w:shd w:val="clear" w:color="auto" w:fill="auto"/>
          </w:tcPr>
          <w:p w14:paraId="019F144A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4EDA1746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Za srečanje se prizna največ 30 vaj na sezono</w:t>
            </w:r>
          </w:p>
        </w:tc>
      </w:tr>
      <w:tr w:rsidR="0084100F" w:rsidRPr="00A52EC9" w14:paraId="527A71FD" w14:textId="77777777" w:rsidTr="00A52EC9">
        <w:tc>
          <w:tcPr>
            <w:tcW w:w="4189" w:type="dxa"/>
            <w:shd w:val="clear" w:color="auto" w:fill="auto"/>
          </w:tcPr>
          <w:p w14:paraId="01030391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Organizacija </w:t>
            </w:r>
            <w:r w:rsidR="008F10A9" w:rsidRPr="00A52EC9">
              <w:rPr>
                <w:rFonts w:ascii="Calibri" w:hAnsi="Calibri"/>
                <w:iCs/>
                <w:sz w:val="22"/>
                <w:szCs w:val="22"/>
              </w:rPr>
              <w:t>likovne</w:t>
            </w:r>
            <w:r w:rsidRPr="00A52EC9">
              <w:rPr>
                <w:rFonts w:ascii="Calibri" w:hAnsi="Calibri"/>
                <w:iCs/>
                <w:sz w:val="22"/>
                <w:szCs w:val="22"/>
              </w:rPr>
              <w:t>, fotografske, kiparske razstave</w:t>
            </w:r>
          </w:p>
        </w:tc>
        <w:tc>
          <w:tcPr>
            <w:tcW w:w="4280" w:type="dxa"/>
            <w:shd w:val="clear" w:color="auto" w:fill="auto"/>
          </w:tcPr>
          <w:p w14:paraId="6BAC77BD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180 T</w:t>
            </w:r>
          </w:p>
        </w:tc>
      </w:tr>
      <w:tr w:rsidR="0084100F" w:rsidRPr="00A52EC9" w14:paraId="744B3A8A" w14:textId="77777777" w:rsidTr="00A52EC9">
        <w:tc>
          <w:tcPr>
            <w:tcW w:w="4189" w:type="dxa"/>
            <w:shd w:val="clear" w:color="auto" w:fill="auto"/>
          </w:tcPr>
          <w:p w14:paraId="3E73E4AE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EXTEMPORE</w:t>
            </w:r>
          </w:p>
        </w:tc>
        <w:tc>
          <w:tcPr>
            <w:tcW w:w="4280" w:type="dxa"/>
            <w:shd w:val="clear" w:color="auto" w:fill="auto"/>
          </w:tcPr>
          <w:p w14:paraId="7F18C505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400 T</w:t>
            </w:r>
          </w:p>
        </w:tc>
      </w:tr>
      <w:tr w:rsidR="0084100F" w:rsidRPr="00A52EC9" w14:paraId="06EC05A2" w14:textId="77777777" w:rsidTr="00A52EC9">
        <w:tc>
          <w:tcPr>
            <w:tcW w:w="4189" w:type="dxa"/>
            <w:shd w:val="clear" w:color="auto" w:fill="auto"/>
          </w:tcPr>
          <w:p w14:paraId="0511A55D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</w:t>
            </w:r>
          </w:p>
        </w:tc>
        <w:tc>
          <w:tcPr>
            <w:tcW w:w="4280" w:type="dxa"/>
            <w:shd w:val="clear" w:color="auto" w:fill="auto"/>
          </w:tcPr>
          <w:p w14:paraId="1101A38D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84100F" w:rsidRPr="00A52EC9" w14:paraId="5F50EDAC" w14:textId="77777777" w:rsidTr="00A52EC9">
        <w:tc>
          <w:tcPr>
            <w:tcW w:w="4189" w:type="dxa"/>
            <w:shd w:val="clear" w:color="auto" w:fill="auto"/>
          </w:tcPr>
          <w:p w14:paraId="27A0CE2D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avdio/video/</w:t>
            </w:r>
            <w:proofErr w:type="spellStart"/>
            <w:r w:rsidRPr="00A52EC9">
              <w:rPr>
                <w:rFonts w:ascii="Calibri" w:hAnsi="Calibri"/>
                <w:iCs/>
                <w:sz w:val="22"/>
                <w:szCs w:val="22"/>
              </w:rPr>
              <w:t>www</w:t>
            </w:r>
            <w:proofErr w:type="spellEnd"/>
            <w:r w:rsidRPr="00A52EC9">
              <w:rPr>
                <w:rFonts w:ascii="Calibri" w:hAnsi="Calibri"/>
                <w:iCs/>
                <w:sz w:val="22"/>
                <w:szCs w:val="22"/>
              </w:rPr>
              <w:t xml:space="preserve"> inštalacija do 15 min</w:t>
            </w:r>
          </w:p>
        </w:tc>
        <w:tc>
          <w:tcPr>
            <w:tcW w:w="4280" w:type="dxa"/>
            <w:shd w:val="clear" w:color="auto" w:fill="auto"/>
          </w:tcPr>
          <w:p w14:paraId="5F126246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A52EC9" w:rsidRPr="00A52EC9" w14:paraId="1CC9124D" w14:textId="77777777" w:rsidTr="00C31D52">
        <w:tc>
          <w:tcPr>
            <w:tcW w:w="8469" w:type="dxa"/>
            <w:gridSpan w:val="2"/>
            <w:shd w:val="clear" w:color="auto" w:fill="B4C6E7"/>
          </w:tcPr>
          <w:p w14:paraId="3EBABBF2" w14:textId="77777777" w:rsidR="0084100F" w:rsidRPr="00A52EC9" w:rsidRDefault="0084100F" w:rsidP="00A52EC9">
            <w:pPr>
              <w:jc w:val="both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b/>
                <w:iCs/>
                <w:sz w:val="22"/>
                <w:szCs w:val="22"/>
              </w:rPr>
              <w:t>Folklorne plesne skupine</w:t>
            </w:r>
          </w:p>
        </w:tc>
      </w:tr>
      <w:tr w:rsidR="00A52EC9" w:rsidRPr="00A52EC9" w14:paraId="7B33725F" w14:textId="77777777" w:rsidTr="00A52EC9">
        <w:tc>
          <w:tcPr>
            <w:tcW w:w="4189" w:type="dxa"/>
            <w:shd w:val="clear" w:color="auto" w:fill="auto"/>
          </w:tcPr>
          <w:p w14:paraId="68CFD036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Št. vaj</w:t>
            </w:r>
          </w:p>
        </w:tc>
        <w:tc>
          <w:tcPr>
            <w:tcW w:w="4280" w:type="dxa"/>
            <w:shd w:val="clear" w:color="auto" w:fill="auto"/>
          </w:tcPr>
          <w:p w14:paraId="0773A952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Za folklorno skupino se prizna največ 60 vaj na sezono,  za plesno skupino se prizna največ 40 vaj na sezono</w:t>
            </w:r>
          </w:p>
        </w:tc>
      </w:tr>
      <w:tr w:rsidR="00A52EC9" w:rsidRPr="00A52EC9" w14:paraId="56198278" w14:textId="77777777" w:rsidTr="00A52EC9">
        <w:tc>
          <w:tcPr>
            <w:tcW w:w="4189" w:type="dxa"/>
            <w:shd w:val="clear" w:color="auto" w:fill="auto"/>
          </w:tcPr>
          <w:p w14:paraId="7FB7A091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Premiera celovečerne predstave</w:t>
            </w:r>
          </w:p>
        </w:tc>
        <w:tc>
          <w:tcPr>
            <w:tcW w:w="4280" w:type="dxa"/>
            <w:shd w:val="clear" w:color="auto" w:fill="auto"/>
          </w:tcPr>
          <w:p w14:paraId="4297D6D5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120 T</w:t>
            </w:r>
          </w:p>
        </w:tc>
      </w:tr>
      <w:tr w:rsidR="0084100F" w:rsidRPr="00A52EC9" w14:paraId="195D69AB" w14:textId="77777777" w:rsidTr="00A52EC9">
        <w:tc>
          <w:tcPr>
            <w:tcW w:w="4189" w:type="dxa"/>
            <w:shd w:val="clear" w:color="auto" w:fill="auto"/>
          </w:tcPr>
          <w:p w14:paraId="2BAF0E4F" w14:textId="77777777" w:rsidR="0084100F" w:rsidRPr="00A52EC9" w:rsidRDefault="0084100F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Repriza celovečerne predstave</w:t>
            </w:r>
          </w:p>
        </w:tc>
        <w:tc>
          <w:tcPr>
            <w:tcW w:w="4280" w:type="dxa"/>
            <w:shd w:val="clear" w:color="auto" w:fill="auto"/>
          </w:tcPr>
          <w:p w14:paraId="75C4C8EF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84100F" w:rsidRPr="00A52EC9">
              <w:rPr>
                <w:rFonts w:ascii="Calibri" w:hAnsi="Calibri"/>
                <w:iCs/>
                <w:sz w:val="22"/>
                <w:szCs w:val="22"/>
              </w:rPr>
              <w:t>50 T</w:t>
            </w:r>
          </w:p>
        </w:tc>
      </w:tr>
      <w:tr w:rsidR="0084100F" w:rsidRPr="00A52EC9" w14:paraId="28C3AAF4" w14:textId="77777777" w:rsidTr="00A52EC9">
        <w:tc>
          <w:tcPr>
            <w:tcW w:w="4189" w:type="dxa"/>
            <w:shd w:val="clear" w:color="auto" w:fill="auto"/>
          </w:tcPr>
          <w:p w14:paraId="2FAB8DE1" w14:textId="77777777" w:rsidR="0084100F" w:rsidRPr="00A52EC9" w:rsidRDefault="00971B6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venček plesov do 15 min</w:t>
            </w:r>
          </w:p>
        </w:tc>
        <w:tc>
          <w:tcPr>
            <w:tcW w:w="4280" w:type="dxa"/>
            <w:shd w:val="clear" w:color="auto" w:fill="auto"/>
          </w:tcPr>
          <w:p w14:paraId="636EB286" w14:textId="77777777" w:rsidR="0084100F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 </w:t>
            </w:r>
            <w:r w:rsidR="00971B60" w:rsidRPr="00A52EC9">
              <w:rPr>
                <w:rFonts w:ascii="Calibri" w:hAnsi="Calibri"/>
                <w:iCs/>
                <w:sz w:val="22"/>
                <w:szCs w:val="22"/>
              </w:rPr>
              <w:t>40 T</w:t>
            </w:r>
          </w:p>
        </w:tc>
      </w:tr>
      <w:tr w:rsidR="00971B60" w:rsidRPr="00A52EC9" w14:paraId="0E1B3028" w14:textId="77777777" w:rsidTr="00A52EC9">
        <w:tc>
          <w:tcPr>
            <w:tcW w:w="4189" w:type="dxa"/>
            <w:shd w:val="clear" w:color="auto" w:fill="auto"/>
          </w:tcPr>
          <w:p w14:paraId="7582182C" w14:textId="77777777" w:rsidR="00971B60" w:rsidRPr="00A52EC9" w:rsidRDefault="00971B6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Krajša predstavitev – 1 ples</w:t>
            </w:r>
          </w:p>
        </w:tc>
        <w:tc>
          <w:tcPr>
            <w:tcW w:w="4280" w:type="dxa"/>
            <w:shd w:val="clear" w:color="auto" w:fill="auto"/>
          </w:tcPr>
          <w:p w14:paraId="1AE63F68" w14:textId="77777777" w:rsidR="00971B60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971B60" w:rsidRPr="00A52EC9">
              <w:rPr>
                <w:rFonts w:ascii="Calibri" w:hAnsi="Calibri"/>
                <w:iCs/>
                <w:sz w:val="22"/>
                <w:szCs w:val="22"/>
              </w:rPr>
              <w:t>20 T</w:t>
            </w:r>
          </w:p>
        </w:tc>
      </w:tr>
      <w:tr w:rsidR="00971B60" w:rsidRPr="00A52EC9" w14:paraId="152EF370" w14:textId="77777777" w:rsidTr="00A52EC9">
        <w:tc>
          <w:tcPr>
            <w:tcW w:w="4189" w:type="dxa"/>
            <w:shd w:val="clear" w:color="auto" w:fill="auto"/>
          </w:tcPr>
          <w:p w14:paraId="44132AEC" w14:textId="77777777" w:rsidR="00971B60" w:rsidRPr="00A52EC9" w:rsidRDefault="00971B60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 w:rsidRPr="00A52EC9">
              <w:rPr>
                <w:rFonts w:ascii="Calibri" w:hAnsi="Calibri"/>
                <w:iCs/>
                <w:sz w:val="22"/>
                <w:szCs w:val="22"/>
              </w:rPr>
              <w:t>Gostovanja folklorne skupine</w:t>
            </w:r>
          </w:p>
        </w:tc>
        <w:tc>
          <w:tcPr>
            <w:tcW w:w="4280" w:type="dxa"/>
            <w:shd w:val="clear" w:color="auto" w:fill="auto"/>
          </w:tcPr>
          <w:p w14:paraId="2E628903" w14:textId="77777777" w:rsidR="00971B60" w:rsidRPr="00A52EC9" w:rsidRDefault="00917491" w:rsidP="00A52EC9">
            <w:pPr>
              <w:jc w:val="both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971B60" w:rsidRPr="00A52EC9">
              <w:rPr>
                <w:rFonts w:ascii="Calibri" w:hAnsi="Calibri"/>
                <w:iCs/>
                <w:sz w:val="22"/>
                <w:szCs w:val="22"/>
              </w:rPr>
              <w:t>70 T</w:t>
            </w:r>
          </w:p>
        </w:tc>
      </w:tr>
      <w:tr w:rsidR="00971B60" w:rsidRPr="008408D1" w14:paraId="36F102B9" w14:textId="77777777" w:rsidTr="00A52EC9">
        <w:tc>
          <w:tcPr>
            <w:tcW w:w="4189" w:type="dxa"/>
            <w:shd w:val="clear" w:color="auto" w:fill="auto"/>
          </w:tcPr>
          <w:p w14:paraId="453DBDC5" w14:textId="77777777" w:rsidR="00971B60" w:rsidRPr="008408D1" w:rsidRDefault="00971B60" w:rsidP="00A52EC9">
            <w:pPr>
              <w:jc w:val="both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  <w:r w:rsidRPr="008408D1">
              <w:rPr>
                <w:rFonts w:ascii="Calibri" w:hAnsi="Calibri"/>
                <w:iCs/>
                <w:color w:val="000000"/>
                <w:sz w:val="22"/>
                <w:szCs w:val="22"/>
              </w:rPr>
              <w:t>Gostovanja plesne skupine</w:t>
            </w:r>
          </w:p>
        </w:tc>
        <w:tc>
          <w:tcPr>
            <w:tcW w:w="4280" w:type="dxa"/>
            <w:shd w:val="clear" w:color="auto" w:fill="auto"/>
          </w:tcPr>
          <w:p w14:paraId="6CA5FD3D" w14:textId="77777777" w:rsidR="00971B60" w:rsidRPr="008408D1" w:rsidRDefault="00917491" w:rsidP="00A52EC9">
            <w:pPr>
              <w:jc w:val="both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  <w:r w:rsidRPr="008408D1">
              <w:rPr>
                <w:rFonts w:ascii="Calibri" w:hAnsi="Calibri"/>
                <w:iCs/>
                <w:color w:val="000000"/>
                <w:sz w:val="22"/>
                <w:szCs w:val="22"/>
              </w:rPr>
              <w:t xml:space="preserve"> </w:t>
            </w:r>
            <w:r w:rsidR="00971B60" w:rsidRPr="008408D1">
              <w:rPr>
                <w:rFonts w:ascii="Calibri" w:hAnsi="Calibri"/>
                <w:iCs/>
                <w:color w:val="000000"/>
                <w:sz w:val="22"/>
                <w:szCs w:val="22"/>
              </w:rPr>
              <w:t>50 T</w:t>
            </w:r>
          </w:p>
        </w:tc>
      </w:tr>
    </w:tbl>
    <w:p w14:paraId="57024CE5" w14:textId="77777777" w:rsidR="0084100F" w:rsidRPr="008408D1" w:rsidRDefault="0084100F" w:rsidP="009A5D63">
      <w:pPr>
        <w:jc w:val="both"/>
        <w:rPr>
          <w:rFonts w:ascii="Calibri" w:hAnsi="Calibri"/>
          <w:iCs/>
          <w:color w:val="000000"/>
          <w:sz w:val="22"/>
          <w:szCs w:val="22"/>
        </w:rPr>
      </w:pPr>
    </w:p>
    <w:p w14:paraId="0E4CD74B" w14:textId="77777777" w:rsidR="0084100F" w:rsidRPr="00B54FBB" w:rsidRDefault="006E605F" w:rsidP="006E605F">
      <w:pPr>
        <w:ind w:left="709"/>
        <w:jc w:val="both"/>
        <w:rPr>
          <w:rFonts w:ascii="Calibri" w:hAnsi="Calibri"/>
          <w:b/>
          <w:iCs/>
          <w:color w:val="000000"/>
          <w:sz w:val="22"/>
          <w:szCs w:val="22"/>
        </w:rPr>
      </w:pPr>
      <w:r w:rsidRPr="00B54FBB">
        <w:rPr>
          <w:rFonts w:ascii="Calibri" w:hAnsi="Calibri"/>
          <w:b/>
          <w:iCs/>
          <w:color w:val="000000"/>
          <w:sz w:val="22"/>
          <w:szCs w:val="22"/>
        </w:rPr>
        <w:t>Vrednotenje dejavnosti ZKD Dobrepolje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618"/>
      </w:tblGrid>
      <w:tr w:rsidR="00A52EC9" w:rsidRPr="00B54FBB" w14:paraId="50735AC2" w14:textId="77777777" w:rsidTr="00B25B9D">
        <w:tc>
          <w:tcPr>
            <w:tcW w:w="851" w:type="dxa"/>
            <w:shd w:val="clear" w:color="auto" w:fill="auto"/>
          </w:tcPr>
          <w:p w14:paraId="34EC1384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  <w:t xml:space="preserve">400  T </w:t>
            </w:r>
          </w:p>
        </w:tc>
        <w:tc>
          <w:tcPr>
            <w:tcW w:w="7618" w:type="dxa"/>
            <w:shd w:val="clear" w:color="auto" w:fill="auto"/>
          </w:tcPr>
          <w:p w14:paraId="5FB57C6D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iCs/>
                <w:color w:val="000000"/>
                <w:sz w:val="22"/>
                <w:szCs w:val="22"/>
              </w:rPr>
              <w:t>za redno dejavnost koordiniranja dejavnosti kulturnih društev</w:t>
            </w:r>
          </w:p>
        </w:tc>
      </w:tr>
      <w:tr w:rsidR="00A52EC9" w:rsidRPr="00B54FBB" w14:paraId="0EC7D99F" w14:textId="77777777" w:rsidTr="00B25B9D">
        <w:tc>
          <w:tcPr>
            <w:tcW w:w="851" w:type="dxa"/>
            <w:shd w:val="clear" w:color="auto" w:fill="auto"/>
          </w:tcPr>
          <w:p w14:paraId="746D934C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  <w:t>300 T</w:t>
            </w:r>
          </w:p>
        </w:tc>
        <w:tc>
          <w:tcPr>
            <w:tcW w:w="7618" w:type="dxa"/>
            <w:shd w:val="clear" w:color="auto" w:fill="auto"/>
          </w:tcPr>
          <w:p w14:paraId="2AB8CE1C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iCs/>
                <w:color w:val="000000"/>
                <w:sz w:val="22"/>
                <w:szCs w:val="22"/>
              </w:rPr>
              <w:t>za sodelovanje pri pripravi in izvedbi kulturne prireditve (slovenski kulturni praznik)</w:t>
            </w:r>
          </w:p>
        </w:tc>
      </w:tr>
      <w:tr w:rsidR="008408D1" w:rsidRPr="008408D1" w14:paraId="43BCE6F3" w14:textId="77777777" w:rsidTr="00B25B9D">
        <w:tc>
          <w:tcPr>
            <w:tcW w:w="851" w:type="dxa"/>
            <w:shd w:val="clear" w:color="auto" w:fill="auto"/>
          </w:tcPr>
          <w:p w14:paraId="23F46D40" w14:textId="77777777" w:rsidR="006E605F" w:rsidRPr="00B54FBB" w:rsidRDefault="006E605F" w:rsidP="00A52EC9">
            <w:pPr>
              <w:jc w:val="both"/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  <w:t>300 T</w:t>
            </w:r>
          </w:p>
        </w:tc>
        <w:tc>
          <w:tcPr>
            <w:tcW w:w="7618" w:type="dxa"/>
            <w:shd w:val="clear" w:color="auto" w:fill="auto"/>
          </w:tcPr>
          <w:p w14:paraId="730FE479" w14:textId="77777777" w:rsidR="006E605F" w:rsidRPr="008408D1" w:rsidRDefault="006E605F" w:rsidP="00A52EC9">
            <w:pPr>
              <w:jc w:val="both"/>
              <w:rPr>
                <w:rFonts w:ascii="Calibri" w:hAnsi="Calibri"/>
                <w:iCs/>
                <w:color w:val="000000"/>
                <w:sz w:val="22"/>
                <w:szCs w:val="22"/>
              </w:rPr>
            </w:pPr>
            <w:r w:rsidRPr="00B54FBB">
              <w:rPr>
                <w:rFonts w:ascii="Calibri" w:hAnsi="Calibri"/>
                <w:iCs/>
                <w:color w:val="000000"/>
                <w:sz w:val="22"/>
                <w:szCs w:val="22"/>
              </w:rPr>
              <w:t>za sofinanciranje izobraževanja članov kulturnih društev in podelitve nagrad ob jubilejih in izjemnih dosežkih društev</w:t>
            </w:r>
          </w:p>
        </w:tc>
      </w:tr>
    </w:tbl>
    <w:p w14:paraId="27D8E6F5" w14:textId="0B3123F2" w:rsidR="00920BD4" w:rsidRDefault="00920BD4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5CDC4DCD" w14:textId="25292CBE" w:rsidR="00090ABA" w:rsidRDefault="00090ABA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37A63B75" w14:textId="7F43C773" w:rsidR="00B54FBB" w:rsidRDefault="00B54FBB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66477FB6" w14:textId="5FFB498C" w:rsidR="00B54FBB" w:rsidRDefault="00B54FBB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4641774C" w14:textId="77777777" w:rsidR="00B54FBB" w:rsidRPr="00286FDC" w:rsidRDefault="00B54FBB" w:rsidP="005B6014">
      <w:pPr>
        <w:jc w:val="both"/>
        <w:rPr>
          <w:rFonts w:ascii="Calibri" w:hAnsi="Calibri"/>
          <w:b/>
          <w:iCs/>
          <w:sz w:val="22"/>
          <w:szCs w:val="22"/>
        </w:rPr>
      </w:pPr>
    </w:p>
    <w:p w14:paraId="472102E5" w14:textId="77777777" w:rsidR="00AA162A" w:rsidRPr="00286FDC" w:rsidRDefault="00AA162A" w:rsidP="009A5D63">
      <w:pPr>
        <w:jc w:val="both"/>
        <w:rPr>
          <w:rFonts w:ascii="Calibri" w:hAnsi="Calibri"/>
          <w:iCs/>
          <w:sz w:val="14"/>
          <w:szCs w:val="14"/>
        </w:rPr>
      </w:pPr>
    </w:p>
    <w:p w14:paraId="5878E661" w14:textId="77777777" w:rsidR="00681ED0" w:rsidRPr="00286FDC" w:rsidRDefault="00681ED0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lastRenderedPageBreak/>
        <w:t>ROK IN NAČIN PRIJAVE</w:t>
      </w:r>
    </w:p>
    <w:p w14:paraId="1342C432" w14:textId="77777777" w:rsidR="001C0FBC" w:rsidRDefault="001C0FBC" w:rsidP="001C0FBC">
      <w:pPr>
        <w:pStyle w:val="Telobesedila3"/>
        <w:rPr>
          <w:rFonts w:ascii="Calibri" w:hAnsi="Calibri"/>
          <w:bCs/>
          <w:iCs/>
          <w:sz w:val="22"/>
          <w:szCs w:val="22"/>
        </w:rPr>
      </w:pPr>
    </w:p>
    <w:p w14:paraId="646D9867" w14:textId="668B9A16" w:rsidR="00681ED0" w:rsidRPr="001C0FBC" w:rsidRDefault="001C0FBC" w:rsidP="001C0FBC">
      <w:pPr>
        <w:pStyle w:val="Telobesedila3"/>
        <w:ind w:left="284"/>
        <w:jc w:val="both"/>
        <w:rPr>
          <w:rFonts w:ascii="Calibri" w:hAnsi="Calibri"/>
          <w:iCs/>
          <w:sz w:val="14"/>
          <w:szCs w:val="14"/>
        </w:rPr>
      </w:pPr>
      <w:r>
        <w:rPr>
          <w:rFonts w:ascii="Calibri" w:hAnsi="Calibri"/>
          <w:bCs/>
          <w:iCs/>
          <w:sz w:val="22"/>
          <w:szCs w:val="22"/>
        </w:rPr>
        <w:t xml:space="preserve">1. </w:t>
      </w:r>
      <w:r w:rsidRPr="001C0FBC">
        <w:rPr>
          <w:rFonts w:ascii="Calibri" w:hAnsi="Calibri"/>
          <w:bCs/>
          <w:iCs/>
          <w:sz w:val="22"/>
          <w:szCs w:val="22"/>
        </w:rPr>
        <w:t xml:space="preserve">Vlagatelji oddajo vloge do izteka posameznega roka, </w:t>
      </w:r>
      <w:r w:rsidRPr="001C0FBC">
        <w:rPr>
          <w:rFonts w:ascii="Calibri" w:hAnsi="Calibri"/>
          <w:b/>
          <w:iCs/>
          <w:sz w:val="22"/>
          <w:szCs w:val="22"/>
        </w:rPr>
        <w:t>s priporočeno pošto ali osebno</w:t>
      </w:r>
      <w:r w:rsidRPr="001C0FBC">
        <w:rPr>
          <w:rFonts w:ascii="Calibri" w:hAnsi="Calibri"/>
          <w:bCs/>
          <w:iCs/>
          <w:sz w:val="22"/>
          <w:szCs w:val="22"/>
        </w:rPr>
        <w:t xml:space="preserve"> v času uradnih ur, na naslov </w:t>
      </w:r>
      <w:r w:rsidRPr="001C0FBC">
        <w:rPr>
          <w:rFonts w:ascii="Calibri" w:hAnsi="Calibri"/>
          <w:bCs/>
          <w:sz w:val="22"/>
          <w:szCs w:val="22"/>
        </w:rPr>
        <w:t xml:space="preserve">Občina Dobrepolje, Videm 35, 1312 Videm-Dobrepolje. </w:t>
      </w:r>
      <w:r w:rsidR="00681ED0" w:rsidRPr="001C0FBC">
        <w:rPr>
          <w:rFonts w:ascii="Calibri" w:hAnsi="Calibri"/>
          <w:iCs/>
          <w:sz w:val="22"/>
          <w:szCs w:val="22"/>
        </w:rPr>
        <w:t>Za oddajo prijav velja poštni žig na oddani priporočeni pošiljki.</w:t>
      </w:r>
    </w:p>
    <w:p w14:paraId="5B7CA6DF" w14:textId="1C0BFF2D" w:rsidR="00681ED0" w:rsidRPr="00F818C8" w:rsidRDefault="00C50115" w:rsidP="00FB7D35">
      <w:pPr>
        <w:ind w:left="284"/>
        <w:jc w:val="both"/>
        <w:rPr>
          <w:rFonts w:ascii="Calibri" w:hAnsi="Calibri"/>
          <w:b/>
          <w:iCs/>
          <w:sz w:val="22"/>
          <w:szCs w:val="22"/>
        </w:rPr>
      </w:pPr>
      <w:r w:rsidRPr="001C0FBC">
        <w:rPr>
          <w:rFonts w:ascii="Calibri" w:hAnsi="Calibri"/>
          <w:b/>
          <w:iCs/>
          <w:sz w:val="22"/>
          <w:szCs w:val="22"/>
        </w:rPr>
        <w:t>Rok</w:t>
      </w:r>
      <w:r w:rsidR="00681ED0" w:rsidRPr="001C0FBC">
        <w:rPr>
          <w:rFonts w:ascii="Calibri" w:hAnsi="Calibri"/>
          <w:b/>
          <w:iCs/>
          <w:sz w:val="22"/>
          <w:szCs w:val="22"/>
        </w:rPr>
        <w:t xml:space="preserve"> za oddajo prijav </w:t>
      </w:r>
      <w:r w:rsidR="009738F7" w:rsidRPr="001C0FBC">
        <w:rPr>
          <w:rFonts w:ascii="Calibri" w:hAnsi="Calibri"/>
          <w:b/>
          <w:iCs/>
          <w:sz w:val="22"/>
          <w:szCs w:val="22"/>
        </w:rPr>
        <w:t xml:space="preserve">do </w:t>
      </w:r>
      <w:r w:rsidR="008231D7" w:rsidRPr="00A06EDB">
        <w:rPr>
          <w:rFonts w:ascii="Calibri" w:hAnsi="Calibri"/>
          <w:b/>
          <w:iCs/>
          <w:sz w:val="22"/>
          <w:szCs w:val="22"/>
        </w:rPr>
        <w:t>v</w:t>
      </w:r>
      <w:r w:rsidR="008231D7" w:rsidRPr="00FB75EE">
        <w:rPr>
          <w:rFonts w:ascii="Calibri" w:hAnsi="Calibri"/>
          <w:b/>
          <w:iCs/>
          <w:sz w:val="22"/>
          <w:szCs w:val="22"/>
        </w:rPr>
        <w:t xml:space="preserve">ključno </w:t>
      </w:r>
      <w:r w:rsidR="00E22727" w:rsidRPr="00FB75EE">
        <w:rPr>
          <w:rFonts w:ascii="Calibri" w:hAnsi="Calibri"/>
          <w:b/>
          <w:iCs/>
          <w:sz w:val="22"/>
          <w:szCs w:val="22"/>
          <w:u w:val="single"/>
        </w:rPr>
        <w:t xml:space="preserve">7. </w:t>
      </w:r>
      <w:r w:rsidR="00FB75EE" w:rsidRPr="00FB75EE">
        <w:rPr>
          <w:rFonts w:ascii="Calibri" w:hAnsi="Calibri"/>
          <w:b/>
          <w:iCs/>
          <w:sz w:val="22"/>
          <w:szCs w:val="22"/>
          <w:u w:val="single"/>
        </w:rPr>
        <w:t>3</w:t>
      </w:r>
      <w:r w:rsidR="00E22727" w:rsidRPr="00FB75EE">
        <w:rPr>
          <w:rFonts w:ascii="Calibri" w:hAnsi="Calibri"/>
          <w:b/>
          <w:iCs/>
          <w:sz w:val="22"/>
          <w:szCs w:val="22"/>
          <w:u w:val="single"/>
        </w:rPr>
        <w:t xml:space="preserve">. </w:t>
      </w:r>
      <w:r w:rsidR="006A015E" w:rsidRPr="00FB75EE">
        <w:rPr>
          <w:rFonts w:ascii="Calibri" w:hAnsi="Calibri"/>
          <w:b/>
          <w:iCs/>
          <w:sz w:val="22"/>
          <w:szCs w:val="22"/>
          <w:u w:val="single"/>
        </w:rPr>
        <w:t>202</w:t>
      </w:r>
      <w:r w:rsidR="00FB75EE" w:rsidRPr="00FB75EE">
        <w:rPr>
          <w:rFonts w:ascii="Calibri" w:hAnsi="Calibri"/>
          <w:b/>
          <w:iCs/>
          <w:sz w:val="22"/>
          <w:szCs w:val="22"/>
          <w:u w:val="single"/>
        </w:rPr>
        <w:t>5</w:t>
      </w:r>
      <w:r w:rsidR="006A015E" w:rsidRPr="00FB75EE">
        <w:rPr>
          <w:rFonts w:ascii="Calibri" w:hAnsi="Calibri"/>
          <w:b/>
          <w:iCs/>
          <w:sz w:val="22"/>
          <w:szCs w:val="22"/>
          <w:u w:val="single"/>
        </w:rPr>
        <w:t>.</w:t>
      </w:r>
    </w:p>
    <w:p w14:paraId="581A91BA" w14:textId="77777777" w:rsidR="00BC4F1B" w:rsidRPr="00286FDC" w:rsidRDefault="00BC4F1B" w:rsidP="009A5D63">
      <w:pPr>
        <w:jc w:val="both"/>
        <w:rPr>
          <w:rFonts w:ascii="Calibri" w:hAnsi="Calibri"/>
          <w:b/>
          <w:iCs/>
          <w:sz w:val="14"/>
          <w:szCs w:val="14"/>
        </w:rPr>
      </w:pPr>
    </w:p>
    <w:p w14:paraId="7DA297AD" w14:textId="5EDDEC06" w:rsidR="00072C98" w:rsidRPr="006F5F05" w:rsidRDefault="00072C98" w:rsidP="00850B56">
      <w:pPr>
        <w:pStyle w:val="Telobesedila-zamik"/>
        <w:ind w:left="284"/>
        <w:rPr>
          <w:rFonts w:ascii="Calibri" w:hAnsi="Calibri"/>
          <w:b/>
          <w:sz w:val="22"/>
          <w:szCs w:val="22"/>
          <w:u w:val="single"/>
        </w:rPr>
      </w:pPr>
      <w:r w:rsidRPr="006F5F05">
        <w:rPr>
          <w:rFonts w:ascii="Calibri" w:hAnsi="Calibri"/>
          <w:b/>
          <w:sz w:val="22"/>
          <w:szCs w:val="22"/>
          <w:u w:val="single"/>
        </w:rPr>
        <w:t>Popolna vloga Z NAZIVOM IN NASLOVOM VLAGATELJA NA OVOJNICI mora biti dostavljena</w:t>
      </w:r>
      <w:r w:rsidR="001C0FBC">
        <w:rPr>
          <w:rFonts w:ascii="Calibri" w:hAnsi="Calibri"/>
          <w:b/>
          <w:sz w:val="22"/>
          <w:szCs w:val="22"/>
          <w:u w:val="single"/>
        </w:rPr>
        <w:t xml:space="preserve"> ali poslana</w:t>
      </w:r>
      <w:r w:rsidRPr="006F5F05">
        <w:rPr>
          <w:rFonts w:ascii="Calibri" w:hAnsi="Calibri"/>
          <w:b/>
          <w:sz w:val="22"/>
          <w:szCs w:val="22"/>
          <w:u w:val="single"/>
        </w:rPr>
        <w:t xml:space="preserve"> v zaprti ovojnici z oznako </w:t>
      </w:r>
    </w:p>
    <w:p w14:paraId="61A1B6D1" w14:textId="3F9433CE" w:rsidR="00072C98" w:rsidRPr="006F5F05" w:rsidRDefault="00072C98" w:rsidP="009826DF">
      <w:pPr>
        <w:pStyle w:val="Telobesedila-zamik"/>
        <w:numPr>
          <w:ilvl w:val="0"/>
          <w:numId w:val="4"/>
        </w:numPr>
        <w:spacing w:after="0"/>
        <w:ind w:left="284" w:firstLine="0"/>
        <w:rPr>
          <w:rFonts w:ascii="Calibri" w:hAnsi="Calibri"/>
          <w:b/>
          <w:sz w:val="22"/>
          <w:szCs w:val="22"/>
          <w:u w:val="single"/>
        </w:rPr>
      </w:pPr>
      <w:r w:rsidRPr="006F5F05">
        <w:rPr>
          <w:rFonts w:ascii="Calibri" w:hAnsi="Calibri"/>
          <w:b/>
          <w:sz w:val="22"/>
          <w:szCs w:val="22"/>
          <w:u w:val="single"/>
        </w:rPr>
        <w:t xml:space="preserve"> »NE ODPIRAJ« –  ter pripisom  </w:t>
      </w:r>
      <w:r w:rsidRPr="00AF2DD5">
        <w:rPr>
          <w:rFonts w:ascii="Calibri" w:hAnsi="Calibri"/>
          <w:b/>
          <w:sz w:val="22"/>
          <w:szCs w:val="22"/>
          <w:u w:val="single"/>
        </w:rPr>
        <w:t>»</w:t>
      </w:r>
      <w:r w:rsidR="003A52F6" w:rsidRPr="00AF2DD5">
        <w:rPr>
          <w:rFonts w:ascii="Calibri" w:hAnsi="Calibri"/>
          <w:b/>
          <w:sz w:val="22"/>
          <w:szCs w:val="22"/>
          <w:u w:val="single"/>
        </w:rPr>
        <w:t>KULTURA 20</w:t>
      </w:r>
      <w:r w:rsidR="00090ABA" w:rsidRPr="00AF2DD5">
        <w:rPr>
          <w:rFonts w:ascii="Calibri" w:hAnsi="Calibri"/>
          <w:b/>
          <w:sz w:val="22"/>
          <w:szCs w:val="22"/>
          <w:u w:val="single"/>
        </w:rPr>
        <w:t>2</w:t>
      </w:r>
      <w:r w:rsidR="0012264E">
        <w:rPr>
          <w:rFonts w:ascii="Calibri" w:hAnsi="Calibri"/>
          <w:b/>
          <w:sz w:val="22"/>
          <w:szCs w:val="22"/>
          <w:u w:val="single"/>
        </w:rPr>
        <w:t>5</w:t>
      </w:r>
      <w:r w:rsidRPr="00AF2DD5">
        <w:rPr>
          <w:rFonts w:ascii="Calibri" w:hAnsi="Calibri"/>
          <w:b/>
          <w:sz w:val="22"/>
          <w:szCs w:val="22"/>
          <w:u w:val="single"/>
        </w:rPr>
        <w:t>«,</w:t>
      </w:r>
    </w:p>
    <w:p w14:paraId="5DFEF519" w14:textId="1652E852" w:rsidR="00072C98" w:rsidRPr="00C50115" w:rsidRDefault="00072C98" w:rsidP="00B54FBB">
      <w:pPr>
        <w:pStyle w:val="Telobesedila-zamik"/>
        <w:spacing w:after="0"/>
        <w:ind w:left="284"/>
        <w:rPr>
          <w:rFonts w:ascii="Calibri" w:hAnsi="Calibri" w:cs="Arial"/>
          <w:b/>
          <w:sz w:val="22"/>
          <w:szCs w:val="22"/>
        </w:rPr>
      </w:pPr>
      <w:r w:rsidRPr="00C50115">
        <w:rPr>
          <w:rFonts w:ascii="Calibri" w:hAnsi="Calibri" w:cs="Arial"/>
          <w:sz w:val="22"/>
          <w:szCs w:val="22"/>
        </w:rPr>
        <w:t>Vzorec ovojnice je v razpisni dokumentaciji</w:t>
      </w:r>
      <w:r w:rsidR="00C50115" w:rsidRPr="00C50115">
        <w:rPr>
          <w:rFonts w:ascii="Calibri" w:hAnsi="Calibri" w:cs="Arial"/>
          <w:sz w:val="22"/>
          <w:szCs w:val="22"/>
        </w:rPr>
        <w:t>.</w:t>
      </w:r>
    </w:p>
    <w:p w14:paraId="190DA71C" w14:textId="77777777" w:rsidR="00072C98" w:rsidRPr="00286FDC" w:rsidRDefault="00072C98" w:rsidP="00850B56">
      <w:pPr>
        <w:autoSpaceDE w:val="0"/>
        <w:autoSpaceDN w:val="0"/>
        <w:adjustRightInd w:val="0"/>
        <w:ind w:left="284"/>
        <w:rPr>
          <w:rFonts w:ascii="Calibri" w:hAnsi="Calibri" w:cs="Arial"/>
          <w:b/>
          <w:sz w:val="14"/>
          <w:szCs w:val="14"/>
          <w:highlight w:val="cyan"/>
        </w:rPr>
      </w:pPr>
    </w:p>
    <w:p w14:paraId="3BD0ADA5" w14:textId="77777777" w:rsidR="00072C98" w:rsidRPr="006F5F05" w:rsidRDefault="00072C98" w:rsidP="00850B56">
      <w:pPr>
        <w:autoSpaceDE w:val="0"/>
        <w:autoSpaceDN w:val="0"/>
        <w:adjustRightInd w:val="0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6F5F05">
        <w:rPr>
          <w:rFonts w:ascii="Calibri" w:hAnsi="Calibri" w:cs="Arial"/>
          <w:b/>
          <w:sz w:val="22"/>
          <w:szCs w:val="22"/>
        </w:rPr>
        <w:t xml:space="preserve">Na ovojnici vloge morajo biti razvidni datum in čas (ura, minuta) oddaje vloge, ki ju označi pošta oziroma </w:t>
      </w:r>
      <w:r w:rsidR="00F57C7D" w:rsidRPr="006F5F05">
        <w:rPr>
          <w:rFonts w:ascii="Calibri" w:hAnsi="Calibri" w:cs="Arial"/>
          <w:b/>
          <w:sz w:val="22"/>
          <w:szCs w:val="22"/>
        </w:rPr>
        <w:t>občina</w:t>
      </w:r>
      <w:r w:rsidRPr="006F5F05">
        <w:rPr>
          <w:rFonts w:ascii="Calibri" w:hAnsi="Calibri" w:cs="Arial"/>
          <w:b/>
          <w:sz w:val="22"/>
          <w:szCs w:val="22"/>
        </w:rPr>
        <w:t>,</w:t>
      </w:r>
      <w:r w:rsidRPr="006F5F05">
        <w:rPr>
          <w:rFonts w:ascii="Calibri" w:hAnsi="Calibri"/>
          <w:iCs/>
          <w:sz w:val="22"/>
          <w:szCs w:val="22"/>
        </w:rPr>
        <w:t xml:space="preserve"> naziv in naslov vlagatelja ter oznaka javnega razpisa.</w:t>
      </w:r>
    </w:p>
    <w:p w14:paraId="4FA26FED" w14:textId="77777777" w:rsidR="0020522F" w:rsidRPr="00286FDC" w:rsidRDefault="0020522F" w:rsidP="00850B56">
      <w:pPr>
        <w:pStyle w:val="Telobesedila-zamik"/>
        <w:ind w:left="284"/>
        <w:rPr>
          <w:rFonts w:ascii="Calibri" w:hAnsi="Calibri"/>
          <w:sz w:val="14"/>
          <w:szCs w:val="14"/>
        </w:rPr>
      </w:pPr>
    </w:p>
    <w:p w14:paraId="25ACC0E6" w14:textId="77777777" w:rsidR="00C50115" w:rsidRDefault="00072C98" w:rsidP="00C50115">
      <w:pPr>
        <w:pStyle w:val="Telobesedila-zamik"/>
        <w:ind w:left="284"/>
        <w:rPr>
          <w:rFonts w:ascii="Calibri" w:hAnsi="Calibri"/>
          <w:sz w:val="22"/>
          <w:szCs w:val="22"/>
        </w:rPr>
      </w:pPr>
      <w:r w:rsidRPr="006F5F05">
        <w:rPr>
          <w:rFonts w:ascii="Calibri" w:hAnsi="Calibri"/>
          <w:bCs/>
          <w:sz w:val="22"/>
          <w:szCs w:val="22"/>
        </w:rPr>
        <w:t>Vloge se odpirajo po vrstnem redu, kot so prispele.</w:t>
      </w:r>
      <w:r w:rsidRPr="006F5F05">
        <w:rPr>
          <w:rFonts w:ascii="Calibri" w:hAnsi="Calibri"/>
          <w:sz w:val="22"/>
          <w:szCs w:val="22"/>
        </w:rPr>
        <w:t xml:space="preserve"> Odpiranj</w:t>
      </w:r>
      <w:r w:rsidR="00895070" w:rsidRPr="006F5F05">
        <w:rPr>
          <w:rFonts w:ascii="Calibri" w:hAnsi="Calibri"/>
          <w:sz w:val="22"/>
          <w:szCs w:val="22"/>
        </w:rPr>
        <w:t xml:space="preserve">e vlog za izbor kulturnih programov in projektov bo v 5. delovnih dneh po poteku roka za oddajo vlog. </w:t>
      </w:r>
    </w:p>
    <w:p w14:paraId="6F70FD4F" w14:textId="77777777" w:rsidR="00072C98" w:rsidRDefault="00072C98" w:rsidP="00C50115">
      <w:pPr>
        <w:pStyle w:val="Telobesedila-zamik"/>
        <w:ind w:left="284"/>
        <w:rPr>
          <w:rFonts w:ascii="Calibri" w:hAnsi="Calibri"/>
          <w:iCs/>
          <w:sz w:val="22"/>
          <w:szCs w:val="22"/>
        </w:rPr>
      </w:pPr>
      <w:r w:rsidRPr="00286FDC">
        <w:rPr>
          <w:rFonts w:ascii="Calibri" w:hAnsi="Calibri"/>
          <w:b/>
          <w:iCs/>
          <w:sz w:val="22"/>
          <w:szCs w:val="22"/>
        </w:rPr>
        <w:t xml:space="preserve">Razpis ter razpisna dokumentacija sta na voljo na spletni strani </w:t>
      </w:r>
      <w:r w:rsidR="004865DE">
        <w:rPr>
          <w:rFonts w:ascii="Calibri" w:hAnsi="Calibri"/>
          <w:b/>
          <w:iCs/>
          <w:sz w:val="22"/>
          <w:szCs w:val="22"/>
        </w:rPr>
        <w:t>občine</w:t>
      </w:r>
      <w:r w:rsidRPr="00286FDC">
        <w:rPr>
          <w:rFonts w:ascii="Calibri" w:hAnsi="Calibri"/>
          <w:iCs/>
          <w:sz w:val="22"/>
          <w:szCs w:val="22"/>
        </w:rPr>
        <w:t xml:space="preserve">: </w:t>
      </w:r>
      <w:hyperlink r:id="rId10" w:history="1">
        <w:r w:rsidR="001A3485" w:rsidRPr="001A3485">
          <w:rPr>
            <w:rStyle w:val="Hiperpovezava"/>
            <w:rFonts w:ascii="Calibri" w:hAnsi="Calibri"/>
            <w:b/>
            <w:iCs/>
            <w:sz w:val="22"/>
            <w:szCs w:val="22"/>
          </w:rPr>
          <w:t>http://www.dobrepolje.si/razpisi</w:t>
        </w:r>
      </w:hyperlink>
      <w:r w:rsidR="001A3485">
        <w:rPr>
          <w:rFonts w:ascii="Calibri" w:hAnsi="Calibri"/>
          <w:b/>
          <w:iCs/>
          <w:color w:val="0000FF"/>
          <w:sz w:val="22"/>
          <w:szCs w:val="22"/>
        </w:rPr>
        <w:t xml:space="preserve"> </w:t>
      </w:r>
      <w:r w:rsidRPr="001A3485">
        <w:rPr>
          <w:rFonts w:ascii="Calibri" w:hAnsi="Calibri"/>
          <w:iCs/>
          <w:sz w:val="22"/>
          <w:szCs w:val="22"/>
        </w:rPr>
        <w:t>ali</w:t>
      </w:r>
      <w:r w:rsidRPr="001A3485">
        <w:rPr>
          <w:rFonts w:ascii="Calibri" w:hAnsi="Calibri"/>
          <w:b/>
          <w:iCs/>
          <w:sz w:val="22"/>
          <w:szCs w:val="22"/>
        </w:rPr>
        <w:t xml:space="preserve"> </w:t>
      </w:r>
      <w:r w:rsidRPr="001A3485">
        <w:rPr>
          <w:rFonts w:ascii="Calibri" w:hAnsi="Calibri"/>
          <w:iCs/>
          <w:sz w:val="22"/>
          <w:szCs w:val="22"/>
        </w:rPr>
        <w:t>na</w:t>
      </w:r>
      <w:r w:rsidRPr="00286FDC">
        <w:rPr>
          <w:rFonts w:ascii="Calibri" w:hAnsi="Calibri"/>
          <w:iCs/>
          <w:sz w:val="22"/>
          <w:szCs w:val="22"/>
        </w:rPr>
        <w:t xml:space="preserve"> sedežu </w:t>
      </w:r>
      <w:r w:rsidR="00E37E3A">
        <w:rPr>
          <w:rFonts w:ascii="Calibri" w:hAnsi="Calibri"/>
          <w:iCs/>
          <w:sz w:val="22"/>
          <w:szCs w:val="22"/>
        </w:rPr>
        <w:t>Občine Dobrepolje</w:t>
      </w:r>
      <w:r w:rsidRPr="00286FDC">
        <w:rPr>
          <w:rFonts w:ascii="Calibri" w:hAnsi="Calibri"/>
          <w:bCs/>
          <w:sz w:val="22"/>
          <w:szCs w:val="22"/>
        </w:rPr>
        <w:t>,</w:t>
      </w:r>
      <w:r w:rsidRPr="00286FDC">
        <w:rPr>
          <w:rFonts w:ascii="Calibri" w:hAnsi="Calibri"/>
          <w:sz w:val="22"/>
          <w:szCs w:val="22"/>
        </w:rPr>
        <w:t xml:space="preserve"> </w:t>
      </w:r>
      <w:r w:rsidR="00E37E3A">
        <w:rPr>
          <w:rFonts w:ascii="Calibri" w:hAnsi="Calibri"/>
          <w:iCs/>
          <w:sz w:val="22"/>
          <w:szCs w:val="22"/>
        </w:rPr>
        <w:t>Videm 35, 1312 Videm-Dobrepolje.</w:t>
      </w:r>
    </w:p>
    <w:p w14:paraId="5CB2C405" w14:textId="77777777" w:rsidR="001A3485" w:rsidRPr="00286FDC" w:rsidRDefault="001A3485" w:rsidP="001A3485">
      <w:pPr>
        <w:pStyle w:val="Telobesedila-zamik"/>
        <w:spacing w:after="0"/>
        <w:ind w:left="284"/>
        <w:rPr>
          <w:rFonts w:ascii="Calibri" w:hAnsi="Calibri"/>
          <w:iCs/>
          <w:sz w:val="22"/>
          <w:szCs w:val="22"/>
        </w:rPr>
      </w:pPr>
    </w:p>
    <w:p w14:paraId="5116EBA0" w14:textId="77777777" w:rsidR="00236A70" w:rsidRPr="00286FDC" w:rsidRDefault="00236A70" w:rsidP="009826DF">
      <w:pPr>
        <w:numPr>
          <w:ilvl w:val="0"/>
          <w:numId w:val="6"/>
        </w:numPr>
        <w:ind w:hanging="1141"/>
        <w:jc w:val="both"/>
        <w:rPr>
          <w:rFonts w:ascii="Calibri" w:hAnsi="Calibri"/>
          <w:b/>
          <w:iCs/>
          <w:sz w:val="22"/>
          <w:szCs w:val="22"/>
        </w:rPr>
      </w:pPr>
      <w:r w:rsidRPr="00286FDC">
        <w:rPr>
          <w:rFonts w:ascii="Calibri" w:hAnsi="Calibri"/>
          <w:b/>
          <w:sz w:val="22"/>
          <w:szCs w:val="22"/>
        </w:rPr>
        <w:t>OBRAVNAVA VLOG</w:t>
      </w:r>
    </w:p>
    <w:p w14:paraId="775A43F8" w14:textId="77777777" w:rsidR="00AA162A" w:rsidRPr="00286FDC" w:rsidRDefault="00AA162A" w:rsidP="009A5D63">
      <w:pPr>
        <w:jc w:val="both"/>
        <w:rPr>
          <w:rFonts w:ascii="Calibri" w:hAnsi="Calibri"/>
          <w:b/>
          <w:sz w:val="22"/>
          <w:szCs w:val="22"/>
        </w:rPr>
      </w:pPr>
    </w:p>
    <w:p w14:paraId="5CEE820B" w14:textId="77777777" w:rsidR="0020522F" w:rsidRPr="006F5F05" w:rsidRDefault="0020522F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834603">
        <w:rPr>
          <w:rFonts w:ascii="Calibri" w:hAnsi="Calibri"/>
          <w:b/>
          <w:iCs/>
          <w:sz w:val="22"/>
          <w:szCs w:val="22"/>
        </w:rPr>
        <w:t>Vlagatelje</w:t>
      </w:r>
      <w:r w:rsidRPr="006F5F05">
        <w:rPr>
          <w:rFonts w:ascii="Calibri" w:hAnsi="Calibri"/>
          <w:iCs/>
          <w:sz w:val="22"/>
          <w:szCs w:val="22"/>
        </w:rPr>
        <w:t>, katerih vloge bodo nepopolne, bo komisija pisno pozvala, da jih dopolnijo v roku 8 dni</w:t>
      </w:r>
      <w:r w:rsidR="005A046C" w:rsidRPr="006F5F05">
        <w:rPr>
          <w:rFonts w:ascii="Calibri" w:hAnsi="Calibri"/>
          <w:iCs/>
          <w:sz w:val="22"/>
          <w:szCs w:val="22"/>
        </w:rPr>
        <w:t xml:space="preserve"> od prejema poziva za dopolnitev.</w:t>
      </w:r>
    </w:p>
    <w:p w14:paraId="44FFD110" w14:textId="77777777" w:rsidR="0020522F" w:rsidRPr="006F5F05" w:rsidRDefault="0020522F" w:rsidP="00850B56">
      <w:pPr>
        <w:tabs>
          <w:tab w:val="num" w:pos="709"/>
        </w:tabs>
        <w:ind w:left="709" w:hanging="425"/>
        <w:jc w:val="both"/>
        <w:rPr>
          <w:rFonts w:ascii="Calibri" w:hAnsi="Calibri"/>
          <w:iCs/>
          <w:sz w:val="14"/>
          <w:szCs w:val="14"/>
        </w:rPr>
      </w:pPr>
    </w:p>
    <w:p w14:paraId="25043053" w14:textId="77777777" w:rsidR="0020522F" w:rsidRPr="00A36FD9" w:rsidRDefault="0020522F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 xml:space="preserve">Vloge, ki jih vlagatelj v zahtevanem roku 8 dni od dneva prejema obvestila ne dopolni ali jih neustrezno dopolni, </w:t>
      </w:r>
      <w:r w:rsidR="006917D3">
        <w:rPr>
          <w:rFonts w:ascii="Calibri" w:hAnsi="Calibri"/>
          <w:iCs/>
          <w:sz w:val="22"/>
          <w:szCs w:val="22"/>
        </w:rPr>
        <w:t xml:space="preserve">se </w:t>
      </w:r>
      <w:r w:rsidR="006917D3" w:rsidRPr="006F5F05">
        <w:rPr>
          <w:rFonts w:ascii="Calibri" w:hAnsi="Calibri"/>
          <w:b/>
          <w:iCs/>
          <w:sz w:val="22"/>
          <w:szCs w:val="22"/>
        </w:rPr>
        <w:t>s sklepom</w:t>
      </w:r>
      <w:r w:rsidRPr="006F5F05">
        <w:rPr>
          <w:rFonts w:ascii="Calibri" w:hAnsi="Calibri"/>
          <w:b/>
          <w:iCs/>
          <w:sz w:val="22"/>
          <w:szCs w:val="22"/>
        </w:rPr>
        <w:t xml:space="preserve"> </w:t>
      </w:r>
      <w:r w:rsidR="00F95B7C">
        <w:rPr>
          <w:rFonts w:ascii="Calibri" w:hAnsi="Calibri"/>
          <w:b/>
          <w:iCs/>
          <w:sz w:val="22"/>
          <w:szCs w:val="22"/>
        </w:rPr>
        <w:t xml:space="preserve">kot </w:t>
      </w:r>
      <w:r w:rsidRPr="006F5F05">
        <w:rPr>
          <w:rFonts w:ascii="Calibri" w:hAnsi="Calibri"/>
          <w:b/>
          <w:iCs/>
          <w:sz w:val="22"/>
          <w:szCs w:val="22"/>
        </w:rPr>
        <w:t>nepopolne zavrže</w:t>
      </w:r>
      <w:r w:rsidRPr="006F5F05">
        <w:rPr>
          <w:rFonts w:ascii="Calibri" w:hAnsi="Calibri"/>
          <w:iCs/>
          <w:sz w:val="22"/>
          <w:szCs w:val="22"/>
        </w:rPr>
        <w:t>.</w:t>
      </w:r>
    </w:p>
    <w:p w14:paraId="2CBEAE01" w14:textId="77777777" w:rsidR="00A36FD9" w:rsidRPr="00A36FD9" w:rsidRDefault="00A36FD9" w:rsidP="00A36FD9">
      <w:pPr>
        <w:pStyle w:val="Odstavekseznama"/>
        <w:rPr>
          <w:rFonts w:ascii="Calibri" w:hAnsi="Calibri"/>
          <w:iCs/>
          <w:sz w:val="22"/>
          <w:szCs w:val="22"/>
        </w:rPr>
      </w:pPr>
    </w:p>
    <w:p w14:paraId="2A262BA4" w14:textId="56B4733C" w:rsidR="00A36FD9" w:rsidRPr="00A36FD9" w:rsidRDefault="00A36FD9" w:rsidP="009826DF">
      <w:pPr>
        <w:numPr>
          <w:ilvl w:val="0"/>
          <w:numId w:val="15"/>
        </w:numPr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A36FD9">
        <w:rPr>
          <w:rFonts w:ascii="Calibri" w:hAnsi="Calibri"/>
          <w:iCs/>
          <w:sz w:val="22"/>
          <w:szCs w:val="22"/>
        </w:rPr>
        <w:t xml:space="preserve">Vloge, ki bodo prispele prepozno, </w:t>
      </w:r>
      <w:r w:rsidRPr="00CD39E5">
        <w:rPr>
          <w:rFonts w:ascii="Calibri" w:hAnsi="Calibri"/>
          <w:b/>
          <w:iCs/>
          <w:sz w:val="22"/>
          <w:szCs w:val="22"/>
        </w:rPr>
        <w:t>se bodo</w:t>
      </w:r>
      <w:r w:rsidRPr="00A36FD9">
        <w:rPr>
          <w:rFonts w:ascii="Calibri" w:hAnsi="Calibri"/>
          <w:iCs/>
          <w:sz w:val="22"/>
          <w:szCs w:val="22"/>
        </w:rPr>
        <w:t xml:space="preserve"> </w:t>
      </w:r>
      <w:r w:rsidRPr="00A36FD9">
        <w:rPr>
          <w:rFonts w:ascii="Calibri" w:hAnsi="Calibri"/>
          <w:b/>
          <w:iCs/>
          <w:sz w:val="22"/>
          <w:szCs w:val="22"/>
        </w:rPr>
        <w:t>zavrgle.</w:t>
      </w:r>
      <w:r w:rsidRPr="00A36FD9">
        <w:rPr>
          <w:rFonts w:ascii="Calibri" w:hAnsi="Calibri"/>
          <w:iCs/>
          <w:sz w:val="22"/>
          <w:szCs w:val="22"/>
        </w:rPr>
        <w:t xml:space="preserve"> </w:t>
      </w:r>
    </w:p>
    <w:p w14:paraId="1564ECCD" w14:textId="77777777" w:rsidR="004865DE" w:rsidRDefault="004865DE" w:rsidP="006F5F05">
      <w:pPr>
        <w:ind w:left="709"/>
        <w:jc w:val="both"/>
        <w:rPr>
          <w:rFonts w:ascii="Calibri" w:hAnsi="Calibri"/>
          <w:iCs/>
          <w:sz w:val="22"/>
          <w:szCs w:val="22"/>
        </w:rPr>
      </w:pPr>
    </w:p>
    <w:p w14:paraId="5BDD2D1E" w14:textId="77777777" w:rsidR="004E68B6" w:rsidRPr="006F5F05" w:rsidRDefault="004E68B6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6F5F05">
        <w:rPr>
          <w:rFonts w:ascii="Calibri" w:hAnsi="Calibri"/>
          <w:iCs/>
          <w:sz w:val="22"/>
          <w:szCs w:val="22"/>
        </w:rPr>
        <w:t xml:space="preserve">Komisija bo enakovredno obravnavala vse popolne vloge, ki bodo prispele pravočasno oziroma bodo dopolnjene v predpisanem roku.  O odpiranju vlog in o izboru prejemnikov bo komisija vodila zapisnik. </w:t>
      </w:r>
      <w:r w:rsidR="006C4772" w:rsidRPr="006F5F05">
        <w:rPr>
          <w:rFonts w:ascii="Calibri" w:hAnsi="Calibri"/>
          <w:iCs/>
          <w:sz w:val="22"/>
          <w:szCs w:val="22"/>
        </w:rPr>
        <w:t xml:space="preserve"> </w:t>
      </w:r>
    </w:p>
    <w:p w14:paraId="4F18BE06" w14:textId="77777777" w:rsidR="006C4772" w:rsidRDefault="006C4772" w:rsidP="006F5F05">
      <w:pPr>
        <w:pStyle w:val="Odstavekseznama"/>
        <w:rPr>
          <w:rFonts w:ascii="Calibri" w:hAnsi="Calibri"/>
          <w:iCs/>
          <w:sz w:val="22"/>
          <w:szCs w:val="22"/>
          <w:highlight w:val="cyan"/>
        </w:rPr>
      </w:pPr>
    </w:p>
    <w:p w14:paraId="033EDC20" w14:textId="3B3E5189" w:rsidR="00AA3E7D" w:rsidRPr="004E29C5" w:rsidRDefault="00834603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4E29C5">
        <w:rPr>
          <w:rFonts w:ascii="Calibri" w:hAnsi="Calibri"/>
          <w:iCs/>
          <w:sz w:val="22"/>
          <w:szCs w:val="22"/>
        </w:rPr>
        <w:t xml:space="preserve">Vlagatelji bodo o </w:t>
      </w:r>
      <w:r w:rsidR="009826DF">
        <w:rPr>
          <w:rFonts w:ascii="Calibri" w:hAnsi="Calibri"/>
          <w:iCs/>
          <w:sz w:val="22"/>
          <w:szCs w:val="22"/>
        </w:rPr>
        <w:t xml:space="preserve">rezultatih obravnave vlog </w:t>
      </w:r>
      <w:r w:rsidRPr="004E29C5">
        <w:rPr>
          <w:rFonts w:ascii="Calibri" w:hAnsi="Calibri"/>
          <w:iCs/>
          <w:sz w:val="22"/>
          <w:szCs w:val="22"/>
        </w:rPr>
        <w:t>pisno obveščeni s sklepom</w:t>
      </w:r>
      <w:r w:rsidR="009826DF" w:rsidRPr="004E29C5">
        <w:rPr>
          <w:rFonts w:ascii="Calibri" w:eastAsia="Batang" w:hAnsi="Calibri"/>
          <w:sz w:val="22"/>
          <w:szCs w:val="22"/>
        </w:rPr>
        <w:t>, in sicer</w:t>
      </w:r>
      <w:r w:rsidR="009826DF" w:rsidRPr="004E29C5">
        <w:rPr>
          <w:rFonts w:ascii="Calibri" w:hAnsi="Calibri"/>
          <w:iCs/>
          <w:sz w:val="22"/>
          <w:szCs w:val="22"/>
        </w:rPr>
        <w:t xml:space="preserve"> praviloma v roku 30 dni od dneva odpiranja vlog</w:t>
      </w:r>
      <w:r w:rsidR="009826DF">
        <w:rPr>
          <w:rFonts w:ascii="Calibri" w:hAnsi="Calibri"/>
          <w:iCs/>
          <w:sz w:val="22"/>
          <w:szCs w:val="22"/>
        </w:rPr>
        <w:t>. V kolikor bodo vloge nepopolne, bo poslan pozivi za dopolnitev.</w:t>
      </w:r>
    </w:p>
    <w:p w14:paraId="1D8F7957" w14:textId="77777777" w:rsidR="00AB6545" w:rsidRPr="004E29C5" w:rsidRDefault="00AB6545" w:rsidP="00AB6545">
      <w:pPr>
        <w:pStyle w:val="Odstavekseznama"/>
        <w:rPr>
          <w:rFonts w:ascii="Calibri" w:hAnsi="Calibri"/>
          <w:iCs/>
          <w:sz w:val="22"/>
          <w:szCs w:val="22"/>
        </w:rPr>
      </w:pPr>
    </w:p>
    <w:p w14:paraId="242EBD8D" w14:textId="77777777" w:rsidR="00AB6545" w:rsidRPr="004E29C5" w:rsidRDefault="00AB6545" w:rsidP="009826DF">
      <w:pPr>
        <w:pStyle w:val="Telobesedila-zamik"/>
        <w:numPr>
          <w:ilvl w:val="0"/>
          <w:numId w:val="15"/>
        </w:numPr>
        <w:spacing w:after="0"/>
        <w:ind w:left="709" w:hanging="425"/>
        <w:jc w:val="both"/>
        <w:rPr>
          <w:rFonts w:ascii="Calibri" w:hAnsi="Calibri"/>
          <w:iCs/>
          <w:sz w:val="22"/>
          <w:szCs w:val="22"/>
        </w:rPr>
      </w:pPr>
      <w:r w:rsidRPr="004E29C5">
        <w:rPr>
          <w:rFonts w:ascii="Calibri" w:hAnsi="Calibri"/>
          <w:iCs/>
          <w:sz w:val="22"/>
          <w:szCs w:val="22"/>
        </w:rPr>
        <w:t>Zoper sklep o dodelitvi sredstev je dovoljena pritožba v roku 8 dni od dneva vročitve sklepa vlagatelju. O pritožbi zoper sklep odloča župan Občine Dobrepolje. Odločitev župana je dokončna.</w:t>
      </w:r>
    </w:p>
    <w:p w14:paraId="302A8485" w14:textId="77777777" w:rsidR="0020522F" w:rsidRPr="00286FDC" w:rsidRDefault="0020522F" w:rsidP="00850B56">
      <w:pPr>
        <w:tabs>
          <w:tab w:val="num" w:pos="709"/>
        </w:tabs>
        <w:ind w:left="709" w:hanging="425"/>
        <w:jc w:val="both"/>
        <w:rPr>
          <w:rFonts w:ascii="Calibri" w:hAnsi="Calibri"/>
          <w:iCs/>
          <w:sz w:val="22"/>
          <w:szCs w:val="22"/>
        </w:rPr>
      </w:pPr>
    </w:p>
    <w:p w14:paraId="6A2AA1EE" w14:textId="77777777" w:rsidR="0015331C" w:rsidRPr="00AB6545" w:rsidRDefault="0020522F" w:rsidP="009826DF">
      <w:pPr>
        <w:pStyle w:val="Telobesedila-zamik"/>
        <w:numPr>
          <w:ilvl w:val="0"/>
          <w:numId w:val="15"/>
        </w:numPr>
        <w:tabs>
          <w:tab w:val="num" w:pos="709"/>
        </w:tabs>
        <w:spacing w:after="0"/>
        <w:ind w:left="709" w:hanging="425"/>
        <w:jc w:val="both"/>
        <w:rPr>
          <w:rFonts w:ascii="Calibri" w:hAnsi="Calibri"/>
          <w:iCs/>
          <w:sz w:val="14"/>
          <w:szCs w:val="14"/>
        </w:rPr>
      </w:pPr>
      <w:r w:rsidRPr="00AB6545">
        <w:rPr>
          <w:rFonts w:ascii="Calibri" w:hAnsi="Calibri"/>
          <w:iCs/>
          <w:sz w:val="22"/>
          <w:szCs w:val="22"/>
        </w:rPr>
        <w:t xml:space="preserve">Vloge, ki ne bodo ustrezale razpisnim pogojem, bodo kot </w:t>
      </w:r>
      <w:r w:rsidRPr="00AB6545">
        <w:rPr>
          <w:rFonts w:ascii="Calibri" w:hAnsi="Calibri"/>
          <w:b/>
          <w:iCs/>
          <w:sz w:val="22"/>
          <w:szCs w:val="22"/>
        </w:rPr>
        <w:t>neutemeljene zavrnjene.</w:t>
      </w:r>
    </w:p>
    <w:p w14:paraId="00930979" w14:textId="77777777" w:rsidR="0015331C" w:rsidRPr="00AB6545" w:rsidRDefault="0015331C" w:rsidP="00AB6545">
      <w:pPr>
        <w:pStyle w:val="Telobesedila-zamik"/>
        <w:spacing w:after="0"/>
        <w:ind w:left="284"/>
        <w:jc w:val="both"/>
        <w:rPr>
          <w:rFonts w:ascii="Calibri" w:hAnsi="Calibri"/>
          <w:iCs/>
          <w:sz w:val="22"/>
          <w:szCs w:val="22"/>
        </w:rPr>
      </w:pPr>
    </w:p>
    <w:p w14:paraId="23DF0A8D" w14:textId="77777777" w:rsidR="0020522F" w:rsidRPr="00286FDC" w:rsidRDefault="0020522F" w:rsidP="00850B56">
      <w:pPr>
        <w:pStyle w:val="Telobesedila-zamik"/>
        <w:tabs>
          <w:tab w:val="num" w:pos="709"/>
        </w:tabs>
        <w:ind w:left="709" w:hanging="425"/>
        <w:rPr>
          <w:rFonts w:ascii="Calibri" w:hAnsi="Calibri"/>
          <w:sz w:val="14"/>
          <w:szCs w:val="14"/>
        </w:rPr>
      </w:pPr>
    </w:p>
    <w:p w14:paraId="3C83203F" w14:textId="77777777" w:rsidR="00C443CC" w:rsidRPr="00286FDC" w:rsidRDefault="00C443CC" w:rsidP="009E1219">
      <w:pPr>
        <w:pStyle w:val="Telobesedila-zamik"/>
        <w:rPr>
          <w:rFonts w:ascii="Calibri" w:hAnsi="Calibri"/>
          <w:iCs/>
          <w:szCs w:val="22"/>
        </w:rPr>
      </w:pPr>
    </w:p>
    <w:sectPr w:rsidR="00C443CC" w:rsidRPr="00286FDC" w:rsidSect="00341F38">
      <w:type w:val="continuous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71331" w14:textId="77777777" w:rsidR="00AD1431" w:rsidRDefault="00AD1431">
      <w:r>
        <w:separator/>
      </w:r>
    </w:p>
  </w:endnote>
  <w:endnote w:type="continuationSeparator" w:id="0">
    <w:p w14:paraId="5E2F9AA9" w14:textId="77777777" w:rsidR="00AD1431" w:rsidRDefault="00AD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51636" w14:textId="77777777" w:rsidR="005A574B" w:rsidRPr="00A822C8" w:rsidRDefault="005A574B">
    <w:pPr>
      <w:pStyle w:val="Noga"/>
      <w:tabs>
        <w:tab w:val="left" w:pos="180"/>
      </w:tabs>
      <w:rPr>
        <w:rFonts w:ascii="Arial Narrow" w:hAnsi="Arial Narrow"/>
        <w:i/>
        <w:sz w:val="20"/>
        <w:szCs w:val="20"/>
      </w:rPr>
    </w:pPr>
    <w:r>
      <w:rPr>
        <w:rStyle w:val="tevilkastrani"/>
        <w:i/>
        <w:sz w:val="20"/>
        <w:szCs w:val="20"/>
      </w:rPr>
      <w:tab/>
    </w:r>
    <w:r>
      <w:rPr>
        <w:rStyle w:val="tevilkastrani"/>
        <w:i/>
        <w:sz w:val="20"/>
        <w:szCs w:val="20"/>
      </w:rPr>
      <w:tab/>
    </w:r>
    <w:r>
      <w:rPr>
        <w:rStyle w:val="tevilkastrani"/>
        <w:i/>
        <w:sz w:val="20"/>
        <w:szCs w:val="20"/>
      </w:rPr>
      <w:tab/>
    </w:r>
    <w:r w:rsidRPr="00A822C8">
      <w:rPr>
        <w:rStyle w:val="tevilkastrani"/>
        <w:rFonts w:ascii="Arial Narrow" w:hAnsi="Arial Narrow"/>
        <w:i/>
        <w:sz w:val="20"/>
        <w:szCs w:val="20"/>
      </w:rPr>
      <w:t xml:space="preserve">Stran 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begin"/>
    </w:r>
    <w:r w:rsidRPr="00A822C8">
      <w:rPr>
        <w:rStyle w:val="tevilkastrani"/>
        <w:rFonts w:ascii="Arial Narrow" w:hAnsi="Arial Narrow"/>
        <w:i/>
        <w:sz w:val="20"/>
        <w:szCs w:val="20"/>
      </w:rPr>
      <w:instrText xml:space="preserve"> PAGE </w:instrTex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separate"/>
    </w:r>
    <w:r w:rsidR="00E035F7">
      <w:rPr>
        <w:rStyle w:val="tevilkastrani"/>
        <w:rFonts w:ascii="Arial Narrow" w:hAnsi="Arial Narrow"/>
        <w:i/>
        <w:noProof/>
        <w:sz w:val="20"/>
        <w:szCs w:val="20"/>
      </w:rPr>
      <w:t>7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end"/>
    </w:r>
    <w:r w:rsidRPr="00A822C8">
      <w:rPr>
        <w:rStyle w:val="tevilkastrani"/>
        <w:rFonts w:ascii="Arial Narrow" w:hAnsi="Arial Narrow"/>
        <w:i/>
        <w:sz w:val="20"/>
        <w:szCs w:val="20"/>
      </w:rPr>
      <w:t xml:space="preserve"> od 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begin"/>
    </w:r>
    <w:r w:rsidRPr="00A822C8">
      <w:rPr>
        <w:rStyle w:val="tevilkastrani"/>
        <w:rFonts w:ascii="Arial Narrow" w:hAnsi="Arial Narrow"/>
        <w:i/>
        <w:sz w:val="20"/>
        <w:szCs w:val="20"/>
      </w:rPr>
      <w:instrText xml:space="preserve"> NUMPAGES </w:instrTex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separate"/>
    </w:r>
    <w:r w:rsidR="00E035F7">
      <w:rPr>
        <w:rStyle w:val="tevilkastrani"/>
        <w:rFonts w:ascii="Arial Narrow" w:hAnsi="Arial Narrow"/>
        <w:i/>
        <w:noProof/>
        <w:sz w:val="20"/>
        <w:szCs w:val="20"/>
      </w:rPr>
      <w:t>7</w:t>
    </w:r>
    <w:r w:rsidR="00806235" w:rsidRPr="00A822C8">
      <w:rPr>
        <w:rStyle w:val="tevilkastrani"/>
        <w:rFonts w:ascii="Arial Narrow" w:hAnsi="Arial Narrow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54E20" w14:textId="77777777" w:rsidR="00AD1431" w:rsidRDefault="00AD1431">
      <w:r>
        <w:separator/>
      </w:r>
    </w:p>
  </w:footnote>
  <w:footnote w:type="continuationSeparator" w:id="0">
    <w:p w14:paraId="3C9BDC1C" w14:textId="77777777" w:rsidR="00AD1431" w:rsidRDefault="00AD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6111"/>
    <w:multiLevelType w:val="hybridMultilevel"/>
    <w:tmpl w:val="C0F65602"/>
    <w:lvl w:ilvl="0" w:tplc="13BA03C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689"/>
    <w:multiLevelType w:val="hybridMultilevel"/>
    <w:tmpl w:val="F64A18D6"/>
    <w:lvl w:ilvl="0" w:tplc="54E446A6">
      <w:start w:val="4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CB3135"/>
    <w:multiLevelType w:val="multilevel"/>
    <w:tmpl w:val="A91E6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" w15:restartNumberingAfterBreak="0">
    <w:nsid w:val="17B418FD"/>
    <w:multiLevelType w:val="hybridMultilevel"/>
    <w:tmpl w:val="A6D8225A"/>
    <w:lvl w:ilvl="0" w:tplc="CF7A0E36">
      <w:start w:val="1"/>
      <w:numFmt w:val="upperRoman"/>
      <w:lvlText w:val="%1."/>
      <w:lvlJc w:val="righ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C34562"/>
    <w:multiLevelType w:val="hybridMultilevel"/>
    <w:tmpl w:val="C5747AD8"/>
    <w:lvl w:ilvl="0" w:tplc="63BC924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764630F"/>
    <w:multiLevelType w:val="hybridMultilevel"/>
    <w:tmpl w:val="A210BC8E"/>
    <w:lvl w:ilvl="0" w:tplc="094AB6FE">
      <w:start w:val="1"/>
      <w:numFmt w:val="decimal"/>
      <w:lvlText w:val="%1."/>
      <w:lvlJc w:val="left"/>
      <w:pPr>
        <w:ind w:left="1070" w:hanging="360"/>
      </w:pPr>
      <w:rPr>
        <w:b w:val="0"/>
        <w:bCs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60F87"/>
    <w:multiLevelType w:val="hybridMultilevel"/>
    <w:tmpl w:val="FB242F4A"/>
    <w:lvl w:ilvl="0" w:tplc="8C7046BA">
      <w:start w:val="1"/>
      <w:numFmt w:val="decimal"/>
      <w:lvlText w:val="%1."/>
      <w:lvlJc w:val="left"/>
      <w:pPr>
        <w:ind w:left="1070" w:hanging="360"/>
      </w:pPr>
      <w:rPr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CF402D"/>
    <w:multiLevelType w:val="hybridMultilevel"/>
    <w:tmpl w:val="A4F4D514"/>
    <w:lvl w:ilvl="0" w:tplc="0424000F">
      <w:start w:val="1"/>
      <w:numFmt w:val="decimal"/>
      <w:lvlText w:val="%1."/>
      <w:lvlJc w:val="left"/>
      <w:pPr>
        <w:ind w:left="107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DE1BBE"/>
    <w:multiLevelType w:val="multilevel"/>
    <w:tmpl w:val="3FDA098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1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9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7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77" w:hanging="1440"/>
      </w:pPr>
      <w:rPr>
        <w:rFonts w:hint="default"/>
        <w:b/>
      </w:rPr>
    </w:lvl>
  </w:abstractNum>
  <w:abstractNum w:abstractNumId="9" w15:restartNumberingAfterBreak="0">
    <w:nsid w:val="4F867E4E"/>
    <w:multiLevelType w:val="multilevel"/>
    <w:tmpl w:val="A40CCBF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eastAsia="Times New Roman" w:hAnsi="Arial Narrow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860221"/>
    <w:multiLevelType w:val="multilevel"/>
    <w:tmpl w:val="A91E6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595C738C"/>
    <w:multiLevelType w:val="hybridMultilevel"/>
    <w:tmpl w:val="2514C916"/>
    <w:lvl w:ilvl="0" w:tplc="90A806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Medium" w:eastAsia="Franklin Gothic Medium" w:hAnsi="Franklin Gothic Medium" w:cs="Franklin Gothic Medium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61F9A"/>
    <w:multiLevelType w:val="hybridMultilevel"/>
    <w:tmpl w:val="F29CE616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5132343"/>
    <w:multiLevelType w:val="hybridMultilevel"/>
    <w:tmpl w:val="1B18A81C"/>
    <w:lvl w:ilvl="0" w:tplc="A496BB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790" w:hanging="360"/>
      </w:pPr>
    </w:lvl>
    <w:lvl w:ilvl="2" w:tplc="0424001B" w:tentative="1">
      <w:start w:val="1"/>
      <w:numFmt w:val="lowerRoman"/>
      <w:lvlText w:val="%3."/>
      <w:lvlJc w:val="right"/>
      <w:pPr>
        <w:ind w:left="2510" w:hanging="180"/>
      </w:pPr>
    </w:lvl>
    <w:lvl w:ilvl="3" w:tplc="0424000F" w:tentative="1">
      <w:start w:val="1"/>
      <w:numFmt w:val="decimal"/>
      <w:lvlText w:val="%4."/>
      <w:lvlJc w:val="left"/>
      <w:pPr>
        <w:ind w:left="3230" w:hanging="360"/>
      </w:pPr>
    </w:lvl>
    <w:lvl w:ilvl="4" w:tplc="04240019" w:tentative="1">
      <w:start w:val="1"/>
      <w:numFmt w:val="lowerLetter"/>
      <w:lvlText w:val="%5."/>
      <w:lvlJc w:val="left"/>
      <w:pPr>
        <w:ind w:left="3950" w:hanging="360"/>
      </w:pPr>
    </w:lvl>
    <w:lvl w:ilvl="5" w:tplc="0424001B" w:tentative="1">
      <w:start w:val="1"/>
      <w:numFmt w:val="lowerRoman"/>
      <w:lvlText w:val="%6."/>
      <w:lvlJc w:val="right"/>
      <w:pPr>
        <w:ind w:left="4670" w:hanging="180"/>
      </w:pPr>
    </w:lvl>
    <w:lvl w:ilvl="6" w:tplc="0424000F" w:tentative="1">
      <w:start w:val="1"/>
      <w:numFmt w:val="decimal"/>
      <w:lvlText w:val="%7."/>
      <w:lvlJc w:val="left"/>
      <w:pPr>
        <w:ind w:left="5390" w:hanging="360"/>
      </w:pPr>
    </w:lvl>
    <w:lvl w:ilvl="7" w:tplc="04240019" w:tentative="1">
      <w:start w:val="1"/>
      <w:numFmt w:val="lowerLetter"/>
      <w:lvlText w:val="%8."/>
      <w:lvlJc w:val="left"/>
      <w:pPr>
        <w:ind w:left="6110" w:hanging="360"/>
      </w:pPr>
    </w:lvl>
    <w:lvl w:ilvl="8" w:tplc="0424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5533088"/>
    <w:multiLevelType w:val="hybridMultilevel"/>
    <w:tmpl w:val="6098134A"/>
    <w:lvl w:ilvl="0" w:tplc="4198FAA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76834655">
    <w:abstractNumId w:val="9"/>
  </w:num>
  <w:num w:numId="2" w16cid:durableId="1337263771">
    <w:abstractNumId w:val="5"/>
  </w:num>
  <w:num w:numId="3" w16cid:durableId="1507015537">
    <w:abstractNumId w:val="0"/>
  </w:num>
  <w:num w:numId="4" w16cid:durableId="143088024">
    <w:abstractNumId w:val="11"/>
  </w:num>
  <w:num w:numId="5" w16cid:durableId="1493793912">
    <w:abstractNumId w:val="10"/>
  </w:num>
  <w:num w:numId="6" w16cid:durableId="1670715562">
    <w:abstractNumId w:val="1"/>
  </w:num>
  <w:num w:numId="7" w16cid:durableId="417866909">
    <w:abstractNumId w:val="8"/>
  </w:num>
  <w:num w:numId="8" w16cid:durableId="1627852247">
    <w:abstractNumId w:val="4"/>
  </w:num>
  <w:num w:numId="9" w16cid:durableId="510024795">
    <w:abstractNumId w:val="14"/>
  </w:num>
  <w:num w:numId="10" w16cid:durableId="67268976">
    <w:abstractNumId w:val="3"/>
  </w:num>
  <w:num w:numId="11" w16cid:durableId="1738435890">
    <w:abstractNumId w:val="12"/>
  </w:num>
  <w:num w:numId="12" w16cid:durableId="690913275">
    <w:abstractNumId w:val="7"/>
  </w:num>
  <w:num w:numId="13" w16cid:durableId="470251876">
    <w:abstractNumId w:val="6"/>
  </w:num>
  <w:num w:numId="14" w16cid:durableId="666129442">
    <w:abstractNumId w:val="2"/>
  </w:num>
  <w:num w:numId="15" w16cid:durableId="93763866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919"/>
    <w:rsid w:val="00001B15"/>
    <w:rsid w:val="00002865"/>
    <w:rsid w:val="0000621F"/>
    <w:rsid w:val="000064E1"/>
    <w:rsid w:val="0000700B"/>
    <w:rsid w:val="0000742B"/>
    <w:rsid w:val="00011D8B"/>
    <w:rsid w:val="00020DEC"/>
    <w:rsid w:val="00021C4A"/>
    <w:rsid w:val="0002555E"/>
    <w:rsid w:val="00025C55"/>
    <w:rsid w:val="00027AC5"/>
    <w:rsid w:val="00027CFB"/>
    <w:rsid w:val="00030793"/>
    <w:rsid w:val="0003182F"/>
    <w:rsid w:val="000326CF"/>
    <w:rsid w:val="00033195"/>
    <w:rsid w:val="00035160"/>
    <w:rsid w:val="00037441"/>
    <w:rsid w:val="00037CC9"/>
    <w:rsid w:val="000403BE"/>
    <w:rsid w:val="00042C16"/>
    <w:rsid w:val="0004306C"/>
    <w:rsid w:val="00044C01"/>
    <w:rsid w:val="00046BE6"/>
    <w:rsid w:val="000514BB"/>
    <w:rsid w:val="00051F27"/>
    <w:rsid w:val="000551D9"/>
    <w:rsid w:val="00056684"/>
    <w:rsid w:val="00057B81"/>
    <w:rsid w:val="00060FD7"/>
    <w:rsid w:val="00061411"/>
    <w:rsid w:val="0006319D"/>
    <w:rsid w:val="000646EE"/>
    <w:rsid w:val="000666CD"/>
    <w:rsid w:val="00066764"/>
    <w:rsid w:val="000700C5"/>
    <w:rsid w:val="000720A0"/>
    <w:rsid w:val="00072C98"/>
    <w:rsid w:val="0007477B"/>
    <w:rsid w:val="00075847"/>
    <w:rsid w:val="00083491"/>
    <w:rsid w:val="00083F0C"/>
    <w:rsid w:val="000877E4"/>
    <w:rsid w:val="00090ABA"/>
    <w:rsid w:val="00091B06"/>
    <w:rsid w:val="00092907"/>
    <w:rsid w:val="000968C6"/>
    <w:rsid w:val="000973C2"/>
    <w:rsid w:val="000A0E92"/>
    <w:rsid w:val="000A2FF9"/>
    <w:rsid w:val="000A361E"/>
    <w:rsid w:val="000A5D28"/>
    <w:rsid w:val="000B0D52"/>
    <w:rsid w:val="000B7AF4"/>
    <w:rsid w:val="000C1C93"/>
    <w:rsid w:val="000C29E3"/>
    <w:rsid w:val="000C4FDA"/>
    <w:rsid w:val="000C50F9"/>
    <w:rsid w:val="000C6A18"/>
    <w:rsid w:val="000C75BD"/>
    <w:rsid w:val="000D200F"/>
    <w:rsid w:val="000D3695"/>
    <w:rsid w:val="000D41A7"/>
    <w:rsid w:val="000D6ED1"/>
    <w:rsid w:val="000D7BC4"/>
    <w:rsid w:val="000E3650"/>
    <w:rsid w:val="000E5AF9"/>
    <w:rsid w:val="000E718A"/>
    <w:rsid w:val="000E7356"/>
    <w:rsid w:val="000F1206"/>
    <w:rsid w:val="000F402D"/>
    <w:rsid w:val="000F4BC1"/>
    <w:rsid w:val="000F6F6D"/>
    <w:rsid w:val="00100564"/>
    <w:rsid w:val="00102118"/>
    <w:rsid w:val="00106CCC"/>
    <w:rsid w:val="00107AC4"/>
    <w:rsid w:val="001141D4"/>
    <w:rsid w:val="001143A2"/>
    <w:rsid w:val="001144B2"/>
    <w:rsid w:val="00115AB6"/>
    <w:rsid w:val="00116931"/>
    <w:rsid w:val="00117A9D"/>
    <w:rsid w:val="0012122F"/>
    <w:rsid w:val="0012264E"/>
    <w:rsid w:val="00124A00"/>
    <w:rsid w:val="00127F7B"/>
    <w:rsid w:val="0013047D"/>
    <w:rsid w:val="001304BA"/>
    <w:rsid w:val="00131960"/>
    <w:rsid w:val="0013240B"/>
    <w:rsid w:val="00132AC5"/>
    <w:rsid w:val="0013336E"/>
    <w:rsid w:val="0013454E"/>
    <w:rsid w:val="001370FC"/>
    <w:rsid w:val="001421F0"/>
    <w:rsid w:val="001429AA"/>
    <w:rsid w:val="00144671"/>
    <w:rsid w:val="0014587C"/>
    <w:rsid w:val="0014601E"/>
    <w:rsid w:val="00146D9A"/>
    <w:rsid w:val="001515B3"/>
    <w:rsid w:val="0015331C"/>
    <w:rsid w:val="00153493"/>
    <w:rsid w:val="001535F1"/>
    <w:rsid w:val="001545BF"/>
    <w:rsid w:val="00161951"/>
    <w:rsid w:val="00161B8F"/>
    <w:rsid w:val="001627B1"/>
    <w:rsid w:val="00165013"/>
    <w:rsid w:val="00166B8E"/>
    <w:rsid w:val="00166E01"/>
    <w:rsid w:val="0016748C"/>
    <w:rsid w:val="001676D1"/>
    <w:rsid w:val="001703C6"/>
    <w:rsid w:val="0017172E"/>
    <w:rsid w:val="00174B60"/>
    <w:rsid w:val="001754AB"/>
    <w:rsid w:val="00177287"/>
    <w:rsid w:val="00180149"/>
    <w:rsid w:val="00180944"/>
    <w:rsid w:val="00180C1B"/>
    <w:rsid w:val="001822B4"/>
    <w:rsid w:val="001823F4"/>
    <w:rsid w:val="001823FF"/>
    <w:rsid w:val="00183919"/>
    <w:rsid w:val="00185069"/>
    <w:rsid w:val="00192F36"/>
    <w:rsid w:val="00194198"/>
    <w:rsid w:val="001A2683"/>
    <w:rsid w:val="001A303A"/>
    <w:rsid w:val="001A3485"/>
    <w:rsid w:val="001A4B99"/>
    <w:rsid w:val="001A51A9"/>
    <w:rsid w:val="001A696D"/>
    <w:rsid w:val="001B10A6"/>
    <w:rsid w:val="001B2624"/>
    <w:rsid w:val="001B496C"/>
    <w:rsid w:val="001B6193"/>
    <w:rsid w:val="001B7222"/>
    <w:rsid w:val="001C0FBC"/>
    <w:rsid w:val="001C23DC"/>
    <w:rsid w:val="001C2EF2"/>
    <w:rsid w:val="001C3582"/>
    <w:rsid w:val="001D11B2"/>
    <w:rsid w:val="001D13FE"/>
    <w:rsid w:val="001D3602"/>
    <w:rsid w:val="001D53FD"/>
    <w:rsid w:val="001D67D5"/>
    <w:rsid w:val="001E1A32"/>
    <w:rsid w:val="001E3D17"/>
    <w:rsid w:val="001E4D46"/>
    <w:rsid w:val="001F003C"/>
    <w:rsid w:val="001F3B84"/>
    <w:rsid w:val="00200A39"/>
    <w:rsid w:val="002026C6"/>
    <w:rsid w:val="002036C0"/>
    <w:rsid w:val="00203E9D"/>
    <w:rsid w:val="0020522F"/>
    <w:rsid w:val="00210740"/>
    <w:rsid w:val="00210E89"/>
    <w:rsid w:val="00211030"/>
    <w:rsid w:val="00212B5D"/>
    <w:rsid w:val="002133F2"/>
    <w:rsid w:val="00214D9D"/>
    <w:rsid w:val="002159CA"/>
    <w:rsid w:val="00215DFD"/>
    <w:rsid w:val="00220B37"/>
    <w:rsid w:val="00220ECF"/>
    <w:rsid w:val="00221A87"/>
    <w:rsid w:val="00225EAF"/>
    <w:rsid w:val="00226C5A"/>
    <w:rsid w:val="00227347"/>
    <w:rsid w:val="00233093"/>
    <w:rsid w:val="00235406"/>
    <w:rsid w:val="00236899"/>
    <w:rsid w:val="00236A70"/>
    <w:rsid w:val="00237776"/>
    <w:rsid w:val="00240681"/>
    <w:rsid w:val="002416E9"/>
    <w:rsid w:val="00247DA3"/>
    <w:rsid w:val="00250CAC"/>
    <w:rsid w:val="00255118"/>
    <w:rsid w:val="00260307"/>
    <w:rsid w:val="00260F47"/>
    <w:rsid w:val="0026125A"/>
    <w:rsid w:val="00263D70"/>
    <w:rsid w:val="002674F9"/>
    <w:rsid w:val="00271D10"/>
    <w:rsid w:val="00271FAA"/>
    <w:rsid w:val="0027588D"/>
    <w:rsid w:val="002763D9"/>
    <w:rsid w:val="002767A6"/>
    <w:rsid w:val="00276AF7"/>
    <w:rsid w:val="0028171A"/>
    <w:rsid w:val="00286FDC"/>
    <w:rsid w:val="00287B10"/>
    <w:rsid w:val="002935EE"/>
    <w:rsid w:val="002942B8"/>
    <w:rsid w:val="00294745"/>
    <w:rsid w:val="0029758A"/>
    <w:rsid w:val="002A3167"/>
    <w:rsid w:val="002A413D"/>
    <w:rsid w:val="002A7EB6"/>
    <w:rsid w:val="002B067B"/>
    <w:rsid w:val="002B0A1B"/>
    <w:rsid w:val="002B30CE"/>
    <w:rsid w:val="002B36E3"/>
    <w:rsid w:val="002C033E"/>
    <w:rsid w:val="002C1387"/>
    <w:rsid w:val="002C27B8"/>
    <w:rsid w:val="002C2AA9"/>
    <w:rsid w:val="002C2E1F"/>
    <w:rsid w:val="002D0A3A"/>
    <w:rsid w:val="002D13C4"/>
    <w:rsid w:val="002D22D1"/>
    <w:rsid w:val="002D3A2F"/>
    <w:rsid w:val="002D3A98"/>
    <w:rsid w:val="002D459E"/>
    <w:rsid w:val="002D5727"/>
    <w:rsid w:val="002D7930"/>
    <w:rsid w:val="002E112A"/>
    <w:rsid w:val="002E43AC"/>
    <w:rsid w:val="002E59E5"/>
    <w:rsid w:val="002E6512"/>
    <w:rsid w:val="002E6FB3"/>
    <w:rsid w:val="002E7462"/>
    <w:rsid w:val="002E7ED0"/>
    <w:rsid w:val="002F2CB6"/>
    <w:rsid w:val="002F2E2D"/>
    <w:rsid w:val="002F7132"/>
    <w:rsid w:val="002F7392"/>
    <w:rsid w:val="003042AC"/>
    <w:rsid w:val="003049C9"/>
    <w:rsid w:val="00305081"/>
    <w:rsid w:val="00307425"/>
    <w:rsid w:val="00307B1E"/>
    <w:rsid w:val="00307FDF"/>
    <w:rsid w:val="00312290"/>
    <w:rsid w:val="00312782"/>
    <w:rsid w:val="003162A0"/>
    <w:rsid w:val="00316B20"/>
    <w:rsid w:val="00320873"/>
    <w:rsid w:val="003221B2"/>
    <w:rsid w:val="00323CFB"/>
    <w:rsid w:val="00325038"/>
    <w:rsid w:val="00327CB6"/>
    <w:rsid w:val="003316DB"/>
    <w:rsid w:val="00331CFB"/>
    <w:rsid w:val="0033315A"/>
    <w:rsid w:val="00334040"/>
    <w:rsid w:val="0033414B"/>
    <w:rsid w:val="00341F38"/>
    <w:rsid w:val="00341F62"/>
    <w:rsid w:val="00345151"/>
    <w:rsid w:val="003510D6"/>
    <w:rsid w:val="00352286"/>
    <w:rsid w:val="00352E92"/>
    <w:rsid w:val="00354E4C"/>
    <w:rsid w:val="003572B9"/>
    <w:rsid w:val="00357CE6"/>
    <w:rsid w:val="0036034A"/>
    <w:rsid w:val="00360372"/>
    <w:rsid w:val="00361000"/>
    <w:rsid w:val="003662F6"/>
    <w:rsid w:val="003670FD"/>
    <w:rsid w:val="003717C3"/>
    <w:rsid w:val="00374B2E"/>
    <w:rsid w:val="00375486"/>
    <w:rsid w:val="00376F9F"/>
    <w:rsid w:val="00377999"/>
    <w:rsid w:val="00377E73"/>
    <w:rsid w:val="00380D22"/>
    <w:rsid w:val="003814AE"/>
    <w:rsid w:val="00382B86"/>
    <w:rsid w:val="00384241"/>
    <w:rsid w:val="00386B70"/>
    <w:rsid w:val="00387319"/>
    <w:rsid w:val="00391F9D"/>
    <w:rsid w:val="00392C84"/>
    <w:rsid w:val="003946E9"/>
    <w:rsid w:val="00395001"/>
    <w:rsid w:val="00396F9B"/>
    <w:rsid w:val="003A1487"/>
    <w:rsid w:val="003A321C"/>
    <w:rsid w:val="003A4789"/>
    <w:rsid w:val="003A52F6"/>
    <w:rsid w:val="003B1609"/>
    <w:rsid w:val="003B197F"/>
    <w:rsid w:val="003B2E4C"/>
    <w:rsid w:val="003B4DF9"/>
    <w:rsid w:val="003B515B"/>
    <w:rsid w:val="003C7AF4"/>
    <w:rsid w:val="003D17A3"/>
    <w:rsid w:val="003D2326"/>
    <w:rsid w:val="003D3496"/>
    <w:rsid w:val="003D75C7"/>
    <w:rsid w:val="003D7905"/>
    <w:rsid w:val="003E2C01"/>
    <w:rsid w:val="003E4522"/>
    <w:rsid w:val="003F3C59"/>
    <w:rsid w:val="003F4E12"/>
    <w:rsid w:val="003F5B1B"/>
    <w:rsid w:val="003F763A"/>
    <w:rsid w:val="003F7F52"/>
    <w:rsid w:val="00400C7A"/>
    <w:rsid w:val="004024C9"/>
    <w:rsid w:val="004145A3"/>
    <w:rsid w:val="00420875"/>
    <w:rsid w:val="00421ACF"/>
    <w:rsid w:val="004259D1"/>
    <w:rsid w:val="00425D7C"/>
    <w:rsid w:val="004267AE"/>
    <w:rsid w:val="004316C1"/>
    <w:rsid w:val="0043265A"/>
    <w:rsid w:val="00434869"/>
    <w:rsid w:val="00434959"/>
    <w:rsid w:val="00436137"/>
    <w:rsid w:val="00436B0E"/>
    <w:rsid w:val="00440E37"/>
    <w:rsid w:val="00442EE2"/>
    <w:rsid w:val="00442FF4"/>
    <w:rsid w:val="00443767"/>
    <w:rsid w:val="0044414F"/>
    <w:rsid w:val="00444F03"/>
    <w:rsid w:val="00446D36"/>
    <w:rsid w:val="00447591"/>
    <w:rsid w:val="004504A7"/>
    <w:rsid w:val="00450F7E"/>
    <w:rsid w:val="004515B9"/>
    <w:rsid w:val="004524D7"/>
    <w:rsid w:val="00466513"/>
    <w:rsid w:val="00467721"/>
    <w:rsid w:val="00472E68"/>
    <w:rsid w:val="0047471F"/>
    <w:rsid w:val="004800C9"/>
    <w:rsid w:val="00484BE0"/>
    <w:rsid w:val="004865DE"/>
    <w:rsid w:val="00486BE4"/>
    <w:rsid w:val="004915EA"/>
    <w:rsid w:val="0049397C"/>
    <w:rsid w:val="004966BE"/>
    <w:rsid w:val="00497A05"/>
    <w:rsid w:val="004A0719"/>
    <w:rsid w:val="004A07C4"/>
    <w:rsid w:val="004A3E1A"/>
    <w:rsid w:val="004B142E"/>
    <w:rsid w:val="004B2A07"/>
    <w:rsid w:val="004B463F"/>
    <w:rsid w:val="004C37C1"/>
    <w:rsid w:val="004C40E4"/>
    <w:rsid w:val="004C515F"/>
    <w:rsid w:val="004C5DA2"/>
    <w:rsid w:val="004C737D"/>
    <w:rsid w:val="004C7A6B"/>
    <w:rsid w:val="004D2634"/>
    <w:rsid w:val="004D3513"/>
    <w:rsid w:val="004E29C5"/>
    <w:rsid w:val="004E2A30"/>
    <w:rsid w:val="004E2E40"/>
    <w:rsid w:val="004E33E1"/>
    <w:rsid w:val="004E4380"/>
    <w:rsid w:val="004E68B6"/>
    <w:rsid w:val="004E7240"/>
    <w:rsid w:val="004F1F1C"/>
    <w:rsid w:val="004F3296"/>
    <w:rsid w:val="004F3A28"/>
    <w:rsid w:val="004F5C26"/>
    <w:rsid w:val="004F7B88"/>
    <w:rsid w:val="004F7E99"/>
    <w:rsid w:val="0050058C"/>
    <w:rsid w:val="00502A5F"/>
    <w:rsid w:val="005049E1"/>
    <w:rsid w:val="005106F5"/>
    <w:rsid w:val="00514466"/>
    <w:rsid w:val="00515170"/>
    <w:rsid w:val="00515CE2"/>
    <w:rsid w:val="00520B16"/>
    <w:rsid w:val="005249EE"/>
    <w:rsid w:val="00524ACD"/>
    <w:rsid w:val="00524CF5"/>
    <w:rsid w:val="00530429"/>
    <w:rsid w:val="005311D6"/>
    <w:rsid w:val="00534336"/>
    <w:rsid w:val="00537685"/>
    <w:rsid w:val="0054392C"/>
    <w:rsid w:val="00547582"/>
    <w:rsid w:val="00547934"/>
    <w:rsid w:val="00551767"/>
    <w:rsid w:val="00554F12"/>
    <w:rsid w:val="005631D5"/>
    <w:rsid w:val="00563DC4"/>
    <w:rsid w:val="005660FC"/>
    <w:rsid w:val="005700E0"/>
    <w:rsid w:val="00573A3E"/>
    <w:rsid w:val="005765C9"/>
    <w:rsid w:val="00577BAA"/>
    <w:rsid w:val="00581F5E"/>
    <w:rsid w:val="00587671"/>
    <w:rsid w:val="00587CC8"/>
    <w:rsid w:val="00590D8E"/>
    <w:rsid w:val="00591379"/>
    <w:rsid w:val="005921AD"/>
    <w:rsid w:val="005924DA"/>
    <w:rsid w:val="00593A69"/>
    <w:rsid w:val="00594281"/>
    <w:rsid w:val="005948AE"/>
    <w:rsid w:val="005964B4"/>
    <w:rsid w:val="0059714C"/>
    <w:rsid w:val="00597F09"/>
    <w:rsid w:val="005A046C"/>
    <w:rsid w:val="005A2F10"/>
    <w:rsid w:val="005A3E53"/>
    <w:rsid w:val="005A4027"/>
    <w:rsid w:val="005A4E91"/>
    <w:rsid w:val="005A538F"/>
    <w:rsid w:val="005A574B"/>
    <w:rsid w:val="005A59DE"/>
    <w:rsid w:val="005A6210"/>
    <w:rsid w:val="005B023C"/>
    <w:rsid w:val="005B0461"/>
    <w:rsid w:val="005B0708"/>
    <w:rsid w:val="005B176B"/>
    <w:rsid w:val="005B5BA4"/>
    <w:rsid w:val="005B6014"/>
    <w:rsid w:val="005C169E"/>
    <w:rsid w:val="005C2325"/>
    <w:rsid w:val="005C552A"/>
    <w:rsid w:val="005C6194"/>
    <w:rsid w:val="005D211E"/>
    <w:rsid w:val="005D22BE"/>
    <w:rsid w:val="005D2362"/>
    <w:rsid w:val="005D280C"/>
    <w:rsid w:val="005D2CEE"/>
    <w:rsid w:val="005E1F3D"/>
    <w:rsid w:val="005E2AE1"/>
    <w:rsid w:val="005E3BA1"/>
    <w:rsid w:val="005F1152"/>
    <w:rsid w:val="005F252A"/>
    <w:rsid w:val="005F6218"/>
    <w:rsid w:val="005F6427"/>
    <w:rsid w:val="005F7A3E"/>
    <w:rsid w:val="0060068F"/>
    <w:rsid w:val="00605353"/>
    <w:rsid w:val="00605D65"/>
    <w:rsid w:val="00606904"/>
    <w:rsid w:val="0061298F"/>
    <w:rsid w:val="00612BF6"/>
    <w:rsid w:val="00613FA8"/>
    <w:rsid w:val="006174ED"/>
    <w:rsid w:val="006239BC"/>
    <w:rsid w:val="006252B2"/>
    <w:rsid w:val="0063255D"/>
    <w:rsid w:val="00635056"/>
    <w:rsid w:val="006352D3"/>
    <w:rsid w:val="006358E1"/>
    <w:rsid w:val="00642B81"/>
    <w:rsid w:val="00642BA8"/>
    <w:rsid w:val="00643647"/>
    <w:rsid w:val="00643F24"/>
    <w:rsid w:val="006442AF"/>
    <w:rsid w:val="00644913"/>
    <w:rsid w:val="006462AB"/>
    <w:rsid w:val="00647230"/>
    <w:rsid w:val="0065043D"/>
    <w:rsid w:val="00653CD1"/>
    <w:rsid w:val="00656667"/>
    <w:rsid w:val="006602A9"/>
    <w:rsid w:val="006662A4"/>
    <w:rsid w:val="00666360"/>
    <w:rsid w:val="006743DC"/>
    <w:rsid w:val="00677464"/>
    <w:rsid w:val="0068193C"/>
    <w:rsid w:val="0068198E"/>
    <w:rsid w:val="00681ED0"/>
    <w:rsid w:val="00684199"/>
    <w:rsid w:val="006845E5"/>
    <w:rsid w:val="00684843"/>
    <w:rsid w:val="006874F1"/>
    <w:rsid w:val="00690679"/>
    <w:rsid w:val="006914A4"/>
    <w:rsid w:val="006917D3"/>
    <w:rsid w:val="006920F0"/>
    <w:rsid w:val="00695109"/>
    <w:rsid w:val="0069583C"/>
    <w:rsid w:val="006A015E"/>
    <w:rsid w:val="006A0411"/>
    <w:rsid w:val="006A4BEE"/>
    <w:rsid w:val="006A6334"/>
    <w:rsid w:val="006A7A77"/>
    <w:rsid w:val="006B097B"/>
    <w:rsid w:val="006B1384"/>
    <w:rsid w:val="006B4A98"/>
    <w:rsid w:val="006B574A"/>
    <w:rsid w:val="006B5FC1"/>
    <w:rsid w:val="006B6AE6"/>
    <w:rsid w:val="006C02E3"/>
    <w:rsid w:val="006C1771"/>
    <w:rsid w:val="006C26BD"/>
    <w:rsid w:val="006C2920"/>
    <w:rsid w:val="006C2CE2"/>
    <w:rsid w:val="006C4772"/>
    <w:rsid w:val="006C53B7"/>
    <w:rsid w:val="006C5C44"/>
    <w:rsid w:val="006C6433"/>
    <w:rsid w:val="006D0E8A"/>
    <w:rsid w:val="006D22C4"/>
    <w:rsid w:val="006D4AAA"/>
    <w:rsid w:val="006D4FD3"/>
    <w:rsid w:val="006D5294"/>
    <w:rsid w:val="006D5F7E"/>
    <w:rsid w:val="006D707F"/>
    <w:rsid w:val="006D73FB"/>
    <w:rsid w:val="006E143F"/>
    <w:rsid w:val="006E1CE5"/>
    <w:rsid w:val="006E2697"/>
    <w:rsid w:val="006E295D"/>
    <w:rsid w:val="006E2ACC"/>
    <w:rsid w:val="006E3B40"/>
    <w:rsid w:val="006E436B"/>
    <w:rsid w:val="006E5651"/>
    <w:rsid w:val="006E605F"/>
    <w:rsid w:val="006F1C1B"/>
    <w:rsid w:val="006F2B06"/>
    <w:rsid w:val="006F4922"/>
    <w:rsid w:val="006F56B9"/>
    <w:rsid w:val="006F5F05"/>
    <w:rsid w:val="006F6701"/>
    <w:rsid w:val="006F741E"/>
    <w:rsid w:val="006F7833"/>
    <w:rsid w:val="006F7FA0"/>
    <w:rsid w:val="007001A5"/>
    <w:rsid w:val="00700818"/>
    <w:rsid w:val="00701527"/>
    <w:rsid w:val="007028A1"/>
    <w:rsid w:val="00704396"/>
    <w:rsid w:val="00706751"/>
    <w:rsid w:val="007106CF"/>
    <w:rsid w:val="00710F02"/>
    <w:rsid w:val="007225A6"/>
    <w:rsid w:val="00730CB9"/>
    <w:rsid w:val="007312F1"/>
    <w:rsid w:val="00732CCC"/>
    <w:rsid w:val="0073371D"/>
    <w:rsid w:val="007345EC"/>
    <w:rsid w:val="00735D59"/>
    <w:rsid w:val="00737D13"/>
    <w:rsid w:val="00741E17"/>
    <w:rsid w:val="00742A68"/>
    <w:rsid w:val="00745987"/>
    <w:rsid w:val="00746871"/>
    <w:rsid w:val="00750921"/>
    <w:rsid w:val="0075278D"/>
    <w:rsid w:val="00762183"/>
    <w:rsid w:val="00764D79"/>
    <w:rsid w:val="00767482"/>
    <w:rsid w:val="00771BCC"/>
    <w:rsid w:val="00772A4E"/>
    <w:rsid w:val="00772DA3"/>
    <w:rsid w:val="00773950"/>
    <w:rsid w:val="00774C3F"/>
    <w:rsid w:val="007757D8"/>
    <w:rsid w:val="00776560"/>
    <w:rsid w:val="007772E4"/>
    <w:rsid w:val="00781097"/>
    <w:rsid w:val="00781F97"/>
    <w:rsid w:val="00783073"/>
    <w:rsid w:val="00785C06"/>
    <w:rsid w:val="00793182"/>
    <w:rsid w:val="007A1996"/>
    <w:rsid w:val="007A3326"/>
    <w:rsid w:val="007A6C4E"/>
    <w:rsid w:val="007A73E5"/>
    <w:rsid w:val="007A7490"/>
    <w:rsid w:val="007A78DC"/>
    <w:rsid w:val="007B0133"/>
    <w:rsid w:val="007B049F"/>
    <w:rsid w:val="007B2C5F"/>
    <w:rsid w:val="007B454A"/>
    <w:rsid w:val="007B6A09"/>
    <w:rsid w:val="007B6CEA"/>
    <w:rsid w:val="007C0B40"/>
    <w:rsid w:val="007C2827"/>
    <w:rsid w:val="007C3FF8"/>
    <w:rsid w:val="007C6465"/>
    <w:rsid w:val="007C7336"/>
    <w:rsid w:val="007D0A46"/>
    <w:rsid w:val="007D1569"/>
    <w:rsid w:val="007D2E9D"/>
    <w:rsid w:val="007D35CF"/>
    <w:rsid w:val="007D4B52"/>
    <w:rsid w:val="007E1D71"/>
    <w:rsid w:val="007E57BC"/>
    <w:rsid w:val="007E5C25"/>
    <w:rsid w:val="007F2BFA"/>
    <w:rsid w:val="007F66DA"/>
    <w:rsid w:val="007F6F35"/>
    <w:rsid w:val="00800E63"/>
    <w:rsid w:val="008036A0"/>
    <w:rsid w:val="00804ECE"/>
    <w:rsid w:val="00806235"/>
    <w:rsid w:val="00807CB4"/>
    <w:rsid w:val="0081136C"/>
    <w:rsid w:val="008123A8"/>
    <w:rsid w:val="00814564"/>
    <w:rsid w:val="00815255"/>
    <w:rsid w:val="008166FA"/>
    <w:rsid w:val="00817F64"/>
    <w:rsid w:val="0082219D"/>
    <w:rsid w:val="00822D9B"/>
    <w:rsid w:val="008231D7"/>
    <w:rsid w:val="00827B54"/>
    <w:rsid w:val="00832EA2"/>
    <w:rsid w:val="00833698"/>
    <w:rsid w:val="00834603"/>
    <w:rsid w:val="00834991"/>
    <w:rsid w:val="0083553E"/>
    <w:rsid w:val="00835D2E"/>
    <w:rsid w:val="00835E9D"/>
    <w:rsid w:val="008408D1"/>
    <w:rsid w:val="0084100F"/>
    <w:rsid w:val="00842558"/>
    <w:rsid w:val="00846250"/>
    <w:rsid w:val="00846524"/>
    <w:rsid w:val="008476B2"/>
    <w:rsid w:val="00850B56"/>
    <w:rsid w:val="00853056"/>
    <w:rsid w:val="008549F7"/>
    <w:rsid w:val="008559D6"/>
    <w:rsid w:val="0085691D"/>
    <w:rsid w:val="008606D4"/>
    <w:rsid w:val="00862A5F"/>
    <w:rsid w:val="00862FDB"/>
    <w:rsid w:val="00863125"/>
    <w:rsid w:val="008642CC"/>
    <w:rsid w:val="00865B22"/>
    <w:rsid w:val="00865FED"/>
    <w:rsid w:val="0086675A"/>
    <w:rsid w:val="008677A2"/>
    <w:rsid w:val="00867CCB"/>
    <w:rsid w:val="00867E7F"/>
    <w:rsid w:val="008703F3"/>
    <w:rsid w:val="00872F88"/>
    <w:rsid w:val="00875CCC"/>
    <w:rsid w:val="00877CA3"/>
    <w:rsid w:val="00880257"/>
    <w:rsid w:val="00880393"/>
    <w:rsid w:val="0088523F"/>
    <w:rsid w:val="00887DBE"/>
    <w:rsid w:val="0089368E"/>
    <w:rsid w:val="00893FEC"/>
    <w:rsid w:val="00895070"/>
    <w:rsid w:val="0089556C"/>
    <w:rsid w:val="00897772"/>
    <w:rsid w:val="008A0DCD"/>
    <w:rsid w:val="008A49CD"/>
    <w:rsid w:val="008A6299"/>
    <w:rsid w:val="008B095D"/>
    <w:rsid w:val="008B3E6A"/>
    <w:rsid w:val="008B5955"/>
    <w:rsid w:val="008B6C7A"/>
    <w:rsid w:val="008C15E0"/>
    <w:rsid w:val="008C33B8"/>
    <w:rsid w:val="008C363C"/>
    <w:rsid w:val="008D090D"/>
    <w:rsid w:val="008D09BF"/>
    <w:rsid w:val="008D195F"/>
    <w:rsid w:val="008D32F2"/>
    <w:rsid w:val="008D3A76"/>
    <w:rsid w:val="008D44D7"/>
    <w:rsid w:val="008D5A2C"/>
    <w:rsid w:val="008E1504"/>
    <w:rsid w:val="008E2198"/>
    <w:rsid w:val="008E567F"/>
    <w:rsid w:val="008E7981"/>
    <w:rsid w:val="008F10A9"/>
    <w:rsid w:val="008F346C"/>
    <w:rsid w:val="008F5CE4"/>
    <w:rsid w:val="00903243"/>
    <w:rsid w:val="009125AD"/>
    <w:rsid w:val="009142B6"/>
    <w:rsid w:val="00915431"/>
    <w:rsid w:val="009156EA"/>
    <w:rsid w:val="00915B59"/>
    <w:rsid w:val="00917491"/>
    <w:rsid w:val="009204EE"/>
    <w:rsid w:val="00920BD4"/>
    <w:rsid w:val="00921492"/>
    <w:rsid w:val="00926251"/>
    <w:rsid w:val="0092634D"/>
    <w:rsid w:val="00930870"/>
    <w:rsid w:val="00930BD9"/>
    <w:rsid w:val="009317FF"/>
    <w:rsid w:val="009339C1"/>
    <w:rsid w:val="009359F6"/>
    <w:rsid w:val="00935A9B"/>
    <w:rsid w:val="00936414"/>
    <w:rsid w:val="009364C5"/>
    <w:rsid w:val="00940AE5"/>
    <w:rsid w:val="00941F5B"/>
    <w:rsid w:val="009428AA"/>
    <w:rsid w:val="00944CC9"/>
    <w:rsid w:val="0095213C"/>
    <w:rsid w:val="00952B33"/>
    <w:rsid w:val="00956093"/>
    <w:rsid w:val="009611E3"/>
    <w:rsid w:val="00961A20"/>
    <w:rsid w:val="00967972"/>
    <w:rsid w:val="009712EB"/>
    <w:rsid w:val="00971B60"/>
    <w:rsid w:val="009738F7"/>
    <w:rsid w:val="00974E3D"/>
    <w:rsid w:val="009751CD"/>
    <w:rsid w:val="009761B2"/>
    <w:rsid w:val="00976F87"/>
    <w:rsid w:val="00977445"/>
    <w:rsid w:val="0097769C"/>
    <w:rsid w:val="00977B96"/>
    <w:rsid w:val="0098123A"/>
    <w:rsid w:val="009826DF"/>
    <w:rsid w:val="009836D5"/>
    <w:rsid w:val="0098544E"/>
    <w:rsid w:val="00995209"/>
    <w:rsid w:val="009955F7"/>
    <w:rsid w:val="00997D8C"/>
    <w:rsid w:val="009A16CD"/>
    <w:rsid w:val="009A1940"/>
    <w:rsid w:val="009A225A"/>
    <w:rsid w:val="009A29A9"/>
    <w:rsid w:val="009A31B6"/>
    <w:rsid w:val="009A4581"/>
    <w:rsid w:val="009A5D63"/>
    <w:rsid w:val="009A6BCA"/>
    <w:rsid w:val="009B3538"/>
    <w:rsid w:val="009B56C5"/>
    <w:rsid w:val="009C0263"/>
    <w:rsid w:val="009C3523"/>
    <w:rsid w:val="009C39A3"/>
    <w:rsid w:val="009C4128"/>
    <w:rsid w:val="009C53C6"/>
    <w:rsid w:val="009E07DD"/>
    <w:rsid w:val="009E104C"/>
    <w:rsid w:val="009E1219"/>
    <w:rsid w:val="009E1F7A"/>
    <w:rsid w:val="009E6045"/>
    <w:rsid w:val="009F02AF"/>
    <w:rsid w:val="009F0F19"/>
    <w:rsid w:val="009F2E27"/>
    <w:rsid w:val="009F5BEF"/>
    <w:rsid w:val="009F6397"/>
    <w:rsid w:val="009F694B"/>
    <w:rsid w:val="009F69AB"/>
    <w:rsid w:val="009F76E2"/>
    <w:rsid w:val="00A0192F"/>
    <w:rsid w:val="00A038E9"/>
    <w:rsid w:val="00A066D2"/>
    <w:rsid w:val="00A068CF"/>
    <w:rsid w:val="00A06EDB"/>
    <w:rsid w:val="00A11F01"/>
    <w:rsid w:val="00A16E06"/>
    <w:rsid w:val="00A176C6"/>
    <w:rsid w:val="00A223E4"/>
    <w:rsid w:val="00A238B0"/>
    <w:rsid w:val="00A27020"/>
    <w:rsid w:val="00A308FD"/>
    <w:rsid w:val="00A35892"/>
    <w:rsid w:val="00A35CCE"/>
    <w:rsid w:val="00A36FD9"/>
    <w:rsid w:val="00A42196"/>
    <w:rsid w:val="00A52EC9"/>
    <w:rsid w:val="00A539F4"/>
    <w:rsid w:val="00A53F33"/>
    <w:rsid w:val="00A55993"/>
    <w:rsid w:val="00A630AA"/>
    <w:rsid w:val="00A658D7"/>
    <w:rsid w:val="00A66602"/>
    <w:rsid w:val="00A676D9"/>
    <w:rsid w:val="00A71697"/>
    <w:rsid w:val="00A759C2"/>
    <w:rsid w:val="00A7687B"/>
    <w:rsid w:val="00A77484"/>
    <w:rsid w:val="00A822C8"/>
    <w:rsid w:val="00A834E5"/>
    <w:rsid w:val="00A84EF0"/>
    <w:rsid w:val="00A915EF"/>
    <w:rsid w:val="00A9307E"/>
    <w:rsid w:val="00A9413E"/>
    <w:rsid w:val="00A973FA"/>
    <w:rsid w:val="00AA162A"/>
    <w:rsid w:val="00AA1783"/>
    <w:rsid w:val="00AA1F57"/>
    <w:rsid w:val="00AA2CF2"/>
    <w:rsid w:val="00AA2E27"/>
    <w:rsid w:val="00AA3E7D"/>
    <w:rsid w:val="00AA62BA"/>
    <w:rsid w:val="00AA6454"/>
    <w:rsid w:val="00AA7BF8"/>
    <w:rsid w:val="00AB16D4"/>
    <w:rsid w:val="00AB5AC7"/>
    <w:rsid w:val="00AB6545"/>
    <w:rsid w:val="00AC03D6"/>
    <w:rsid w:val="00AC082A"/>
    <w:rsid w:val="00AC0F70"/>
    <w:rsid w:val="00AC26EA"/>
    <w:rsid w:val="00AC3662"/>
    <w:rsid w:val="00AC3C7D"/>
    <w:rsid w:val="00AC4892"/>
    <w:rsid w:val="00AC62DA"/>
    <w:rsid w:val="00AC7B5F"/>
    <w:rsid w:val="00AD1431"/>
    <w:rsid w:val="00AD52AB"/>
    <w:rsid w:val="00AD5FCA"/>
    <w:rsid w:val="00AE59CE"/>
    <w:rsid w:val="00AE646C"/>
    <w:rsid w:val="00AE757F"/>
    <w:rsid w:val="00AF198E"/>
    <w:rsid w:val="00AF2D16"/>
    <w:rsid w:val="00AF2DD5"/>
    <w:rsid w:val="00AF4753"/>
    <w:rsid w:val="00AF5197"/>
    <w:rsid w:val="00AF622E"/>
    <w:rsid w:val="00B0697A"/>
    <w:rsid w:val="00B1015A"/>
    <w:rsid w:val="00B10F40"/>
    <w:rsid w:val="00B227BA"/>
    <w:rsid w:val="00B25B9D"/>
    <w:rsid w:val="00B30EE6"/>
    <w:rsid w:val="00B31D18"/>
    <w:rsid w:val="00B358C6"/>
    <w:rsid w:val="00B36034"/>
    <w:rsid w:val="00B36A0C"/>
    <w:rsid w:val="00B404FD"/>
    <w:rsid w:val="00B42657"/>
    <w:rsid w:val="00B46B9E"/>
    <w:rsid w:val="00B47348"/>
    <w:rsid w:val="00B4756D"/>
    <w:rsid w:val="00B50574"/>
    <w:rsid w:val="00B5158C"/>
    <w:rsid w:val="00B53425"/>
    <w:rsid w:val="00B54870"/>
    <w:rsid w:val="00B54FBB"/>
    <w:rsid w:val="00B611FB"/>
    <w:rsid w:val="00B649F2"/>
    <w:rsid w:val="00B7038F"/>
    <w:rsid w:val="00B71A55"/>
    <w:rsid w:val="00B753CA"/>
    <w:rsid w:val="00B7542F"/>
    <w:rsid w:val="00B816EB"/>
    <w:rsid w:val="00B81D5F"/>
    <w:rsid w:val="00B8304D"/>
    <w:rsid w:val="00B834BC"/>
    <w:rsid w:val="00B8588A"/>
    <w:rsid w:val="00B86E34"/>
    <w:rsid w:val="00B871A0"/>
    <w:rsid w:val="00B87E87"/>
    <w:rsid w:val="00B94494"/>
    <w:rsid w:val="00B94B52"/>
    <w:rsid w:val="00B95BE4"/>
    <w:rsid w:val="00B96CAF"/>
    <w:rsid w:val="00B96E92"/>
    <w:rsid w:val="00BA1C37"/>
    <w:rsid w:val="00BA6343"/>
    <w:rsid w:val="00BB148C"/>
    <w:rsid w:val="00BB20B3"/>
    <w:rsid w:val="00BB52A1"/>
    <w:rsid w:val="00BB64AE"/>
    <w:rsid w:val="00BC2734"/>
    <w:rsid w:val="00BC4F1B"/>
    <w:rsid w:val="00BC55BE"/>
    <w:rsid w:val="00BC5B14"/>
    <w:rsid w:val="00BD101D"/>
    <w:rsid w:val="00BD1F60"/>
    <w:rsid w:val="00BD3554"/>
    <w:rsid w:val="00BD3C92"/>
    <w:rsid w:val="00BD6770"/>
    <w:rsid w:val="00BD6F47"/>
    <w:rsid w:val="00BD6F61"/>
    <w:rsid w:val="00BD7BF7"/>
    <w:rsid w:val="00BE0FD1"/>
    <w:rsid w:val="00BE339A"/>
    <w:rsid w:val="00BE3485"/>
    <w:rsid w:val="00BE3D3F"/>
    <w:rsid w:val="00BE51E1"/>
    <w:rsid w:val="00BE5791"/>
    <w:rsid w:val="00BE68AF"/>
    <w:rsid w:val="00BF02B1"/>
    <w:rsid w:val="00BF1861"/>
    <w:rsid w:val="00BF35D2"/>
    <w:rsid w:val="00BF3730"/>
    <w:rsid w:val="00BF40AE"/>
    <w:rsid w:val="00BF5C83"/>
    <w:rsid w:val="00BF63C9"/>
    <w:rsid w:val="00C026E6"/>
    <w:rsid w:val="00C03357"/>
    <w:rsid w:val="00C04BC1"/>
    <w:rsid w:val="00C05E10"/>
    <w:rsid w:val="00C1203B"/>
    <w:rsid w:val="00C126AB"/>
    <w:rsid w:val="00C131B9"/>
    <w:rsid w:val="00C17F72"/>
    <w:rsid w:val="00C22273"/>
    <w:rsid w:val="00C233EC"/>
    <w:rsid w:val="00C235E6"/>
    <w:rsid w:val="00C2782F"/>
    <w:rsid w:val="00C31D52"/>
    <w:rsid w:val="00C362F1"/>
    <w:rsid w:val="00C36F3F"/>
    <w:rsid w:val="00C37792"/>
    <w:rsid w:val="00C4043D"/>
    <w:rsid w:val="00C4145B"/>
    <w:rsid w:val="00C443CC"/>
    <w:rsid w:val="00C45B58"/>
    <w:rsid w:val="00C50115"/>
    <w:rsid w:val="00C52834"/>
    <w:rsid w:val="00C53B30"/>
    <w:rsid w:val="00C541F4"/>
    <w:rsid w:val="00C57594"/>
    <w:rsid w:val="00C62250"/>
    <w:rsid w:val="00C659D7"/>
    <w:rsid w:val="00C71362"/>
    <w:rsid w:val="00C71A22"/>
    <w:rsid w:val="00C74A82"/>
    <w:rsid w:val="00C759CF"/>
    <w:rsid w:val="00C76513"/>
    <w:rsid w:val="00C80F39"/>
    <w:rsid w:val="00C821C9"/>
    <w:rsid w:val="00C8455B"/>
    <w:rsid w:val="00C85427"/>
    <w:rsid w:val="00C87B4C"/>
    <w:rsid w:val="00C937F1"/>
    <w:rsid w:val="00C93A80"/>
    <w:rsid w:val="00C943F9"/>
    <w:rsid w:val="00C9708C"/>
    <w:rsid w:val="00CA0338"/>
    <w:rsid w:val="00CA1286"/>
    <w:rsid w:val="00CA1676"/>
    <w:rsid w:val="00CA18E5"/>
    <w:rsid w:val="00CA33E2"/>
    <w:rsid w:val="00CA3665"/>
    <w:rsid w:val="00CA40FF"/>
    <w:rsid w:val="00CA7287"/>
    <w:rsid w:val="00CB37B1"/>
    <w:rsid w:val="00CB3956"/>
    <w:rsid w:val="00CB6A47"/>
    <w:rsid w:val="00CB7746"/>
    <w:rsid w:val="00CC3BBB"/>
    <w:rsid w:val="00CC3F8A"/>
    <w:rsid w:val="00CC5C12"/>
    <w:rsid w:val="00CC60C5"/>
    <w:rsid w:val="00CC626B"/>
    <w:rsid w:val="00CD087D"/>
    <w:rsid w:val="00CD0B39"/>
    <w:rsid w:val="00CD1E36"/>
    <w:rsid w:val="00CD39E5"/>
    <w:rsid w:val="00CE51A0"/>
    <w:rsid w:val="00CE5A72"/>
    <w:rsid w:val="00CE5D9E"/>
    <w:rsid w:val="00CE5E24"/>
    <w:rsid w:val="00CE6083"/>
    <w:rsid w:val="00CE725D"/>
    <w:rsid w:val="00CE7915"/>
    <w:rsid w:val="00CF2EED"/>
    <w:rsid w:val="00CF3C49"/>
    <w:rsid w:val="00CF3DEC"/>
    <w:rsid w:val="00CF42C1"/>
    <w:rsid w:val="00CF474C"/>
    <w:rsid w:val="00CF5AC3"/>
    <w:rsid w:val="00CF6B61"/>
    <w:rsid w:val="00CF79B6"/>
    <w:rsid w:val="00CF79D8"/>
    <w:rsid w:val="00D00DA9"/>
    <w:rsid w:val="00D015C2"/>
    <w:rsid w:val="00D03FAE"/>
    <w:rsid w:val="00D0406B"/>
    <w:rsid w:val="00D102A7"/>
    <w:rsid w:val="00D10DB3"/>
    <w:rsid w:val="00D117CF"/>
    <w:rsid w:val="00D13EC1"/>
    <w:rsid w:val="00D179FB"/>
    <w:rsid w:val="00D20E19"/>
    <w:rsid w:val="00D24B42"/>
    <w:rsid w:val="00D3060C"/>
    <w:rsid w:val="00D351BB"/>
    <w:rsid w:val="00D35961"/>
    <w:rsid w:val="00D3696B"/>
    <w:rsid w:val="00D37B08"/>
    <w:rsid w:val="00D40491"/>
    <w:rsid w:val="00D4162F"/>
    <w:rsid w:val="00D42BC6"/>
    <w:rsid w:val="00D4315D"/>
    <w:rsid w:val="00D45C9B"/>
    <w:rsid w:val="00D50E4C"/>
    <w:rsid w:val="00D627B0"/>
    <w:rsid w:val="00D62F5F"/>
    <w:rsid w:val="00D66114"/>
    <w:rsid w:val="00D66F8E"/>
    <w:rsid w:val="00D67AD6"/>
    <w:rsid w:val="00D72C93"/>
    <w:rsid w:val="00D73D59"/>
    <w:rsid w:val="00D7414E"/>
    <w:rsid w:val="00D75BE7"/>
    <w:rsid w:val="00D81863"/>
    <w:rsid w:val="00D81C0B"/>
    <w:rsid w:val="00D8239D"/>
    <w:rsid w:val="00D83C29"/>
    <w:rsid w:val="00D87341"/>
    <w:rsid w:val="00D90809"/>
    <w:rsid w:val="00D92C77"/>
    <w:rsid w:val="00D96653"/>
    <w:rsid w:val="00DA06D9"/>
    <w:rsid w:val="00DA2EB6"/>
    <w:rsid w:val="00DA44A7"/>
    <w:rsid w:val="00DA623D"/>
    <w:rsid w:val="00DB05E5"/>
    <w:rsid w:val="00DB30A2"/>
    <w:rsid w:val="00DB32BE"/>
    <w:rsid w:val="00DB3CDC"/>
    <w:rsid w:val="00DB4BC3"/>
    <w:rsid w:val="00DB6085"/>
    <w:rsid w:val="00DB759E"/>
    <w:rsid w:val="00DB7744"/>
    <w:rsid w:val="00DC16CB"/>
    <w:rsid w:val="00DC2C71"/>
    <w:rsid w:val="00DC2FA1"/>
    <w:rsid w:val="00DD17B2"/>
    <w:rsid w:val="00DD448A"/>
    <w:rsid w:val="00DE34D6"/>
    <w:rsid w:val="00DF0278"/>
    <w:rsid w:val="00DF141B"/>
    <w:rsid w:val="00DF2D51"/>
    <w:rsid w:val="00DF3918"/>
    <w:rsid w:val="00E0068D"/>
    <w:rsid w:val="00E035F7"/>
    <w:rsid w:val="00E04110"/>
    <w:rsid w:val="00E054C7"/>
    <w:rsid w:val="00E0733A"/>
    <w:rsid w:val="00E1063C"/>
    <w:rsid w:val="00E1414D"/>
    <w:rsid w:val="00E1758A"/>
    <w:rsid w:val="00E211E2"/>
    <w:rsid w:val="00E216E1"/>
    <w:rsid w:val="00E222A9"/>
    <w:rsid w:val="00E22727"/>
    <w:rsid w:val="00E22860"/>
    <w:rsid w:val="00E232F0"/>
    <w:rsid w:val="00E247F1"/>
    <w:rsid w:val="00E24F48"/>
    <w:rsid w:val="00E27701"/>
    <w:rsid w:val="00E31C2C"/>
    <w:rsid w:val="00E32486"/>
    <w:rsid w:val="00E3282B"/>
    <w:rsid w:val="00E335F7"/>
    <w:rsid w:val="00E338A0"/>
    <w:rsid w:val="00E3458A"/>
    <w:rsid w:val="00E360CB"/>
    <w:rsid w:val="00E37E3A"/>
    <w:rsid w:val="00E37E8D"/>
    <w:rsid w:val="00E41001"/>
    <w:rsid w:val="00E42CA5"/>
    <w:rsid w:val="00E432EB"/>
    <w:rsid w:val="00E43508"/>
    <w:rsid w:val="00E45547"/>
    <w:rsid w:val="00E526B6"/>
    <w:rsid w:val="00E54293"/>
    <w:rsid w:val="00E653CB"/>
    <w:rsid w:val="00E66FC0"/>
    <w:rsid w:val="00E677C7"/>
    <w:rsid w:val="00E7101C"/>
    <w:rsid w:val="00E71649"/>
    <w:rsid w:val="00E72724"/>
    <w:rsid w:val="00E76DB6"/>
    <w:rsid w:val="00E77656"/>
    <w:rsid w:val="00E807A8"/>
    <w:rsid w:val="00E8293B"/>
    <w:rsid w:val="00E8629D"/>
    <w:rsid w:val="00E939E4"/>
    <w:rsid w:val="00E94A5A"/>
    <w:rsid w:val="00E979DF"/>
    <w:rsid w:val="00EA05CA"/>
    <w:rsid w:val="00EA3E86"/>
    <w:rsid w:val="00EA57EF"/>
    <w:rsid w:val="00EA6CC7"/>
    <w:rsid w:val="00EA727C"/>
    <w:rsid w:val="00EA7434"/>
    <w:rsid w:val="00EB03EE"/>
    <w:rsid w:val="00EB1258"/>
    <w:rsid w:val="00EB431E"/>
    <w:rsid w:val="00EB5C69"/>
    <w:rsid w:val="00EB79C2"/>
    <w:rsid w:val="00EB7A63"/>
    <w:rsid w:val="00EC02D0"/>
    <w:rsid w:val="00EC2B23"/>
    <w:rsid w:val="00ED1464"/>
    <w:rsid w:val="00ED1927"/>
    <w:rsid w:val="00ED1952"/>
    <w:rsid w:val="00ED2377"/>
    <w:rsid w:val="00ED3BEB"/>
    <w:rsid w:val="00ED40FC"/>
    <w:rsid w:val="00ED77D1"/>
    <w:rsid w:val="00EE0CDE"/>
    <w:rsid w:val="00EE2748"/>
    <w:rsid w:val="00EE333D"/>
    <w:rsid w:val="00EE5840"/>
    <w:rsid w:val="00EE696C"/>
    <w:rsid w:val="00EE701C"/>
    <w:rsid w:val="00EE7309"/>
    <w:rsid w:val="00EE7766"/>
    <w:rsid w:val="00EF2F91"/>
    <w:rsid w:val="00EF4A65"/>
    <w:rsid w:val="00EF7464"/>
    <w:rsid w:val="00EF7618"/>
    <w:rsid w:val="00F02E86"/>
    <w:rsid w:val="00F0378F"/>
    <w:rsid w:val="00F11E21"/>
    <w:rsid w:val="00F149BC"/>
    <w:rsid w:val="00F16AC0"/>
    <w:rsid w:val="00F228EC"/>
    <w:rsid w:val="00F24B9F"/>
    <w:rsid w:val="00F24E88"/>
    <w:rsid w:val="00F317F0"/>
    <w:rsid w:val="00F335EC"/>
    <w:rsid w:val="00F34115"/>
    <w:rsid w:val="00F3487D"/>
    <w:rsid w:val="00F36ED7"/>
    <w:rsid w:val="00F41DE9"/>
    <w:rsid w:val="00F47E4B"/>
    <w:rsid w:val="00F51A03"/>
    <w:rsid w:val="00F57A7C"/>
    <w:rsid w:val="00F57C7D"/>
    <w:rsid w:val="00F63669"/>
    <w:rsid w:val="00F65216"/>
    <w:rsid w:val="00F73CE7"/>
    <w:rsid w:val="00F75F63"/>
    <w:rsid w:val="00F818C8"/>
    <w:rsid w:val="00F82C5D"/>
    <w:rsid w:val="00F849AB"/>
    <w:rsid w:val="00F855EE"/>
    <w:rsid w:val="00F86D8B"/>
    <w:rsid w:val="00F87D4B"/>
    <w:rsid w:val="00F915D5"/>
    <w:rsid w:val="00F9291B"/>
    <w:rsid w:val="00F94466"/>
    <w:rsid w:val="00F95B7C"/>
    <w:rsid w:val="00F9772C"/>
    <w:rsid w:val="00FA1FBD"/>
    <w:rsid w:val="00FA3EC6"/>
    <w:rsid w:val="00FA4030"/>
    <w:rsid w:val="00FA5476"/>
    <w:rsid w:val="00FA5568"/>
    <w:rsid w:val="00FB0980"/>
    <w:rsid w:val="00FB468D"/>
    <w:rsid w:val="00FB50C3"/>
    <w:rsid w:val="00FB559A"/>
    <w:rsid w:val="00FB75EE"/>
    <w:rsid w:val="00FB7A17"/>
    <w:rsid w:val="00FB7D35"/>
    <w:rsid w:val="00FC16A5"/>
    <w:rsid w:val="00FC3885"/>
    <w:rsid w:val="00FC38A9"/>
    <w:rsid w:val="00FC3DAF"/>
    <w:rsid w:val="00FD0D31"/>
    <w:rsid w:val="00FE0021"/>
    <w:rsid w:val="00FE0759"/>
    <w:rsid w:val="00FE17EC"/>
    <w:rsid w:val="00FE2F41"/>
    <w:rsid w:val="00FE3ABD"/>
    <w:rsid w:val="00FE646C"/>
    <w:rsid w:val="00FF05CF"/>
    <w:rsid w:val="00FF22F0"/>
    <w:rsid w:val="00FF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643322D"/>
  <w15:docId w15:val="{AF22FFE2-0EAB-4477-819A-8E7AE940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B0133"/>
    <w:rPr>
      <w:sz w:val="24"/>
      <w:szCs w:val="24"/>
    </w:rPr>
  </w:style>
  <w:style w:type="paragraph" w:styleId="Naslov1">
    <w:name w:val="heading 1"/>
    <w:basedOn w:val="Navaden"/>
    <w:next w:val="Navaden"/>
    <w:qFormat/>
    <w:rsid w:val="007B01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7B01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7B01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7B0133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qFormat/>
    <w:rsid w:val="007B01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7">
    <w:name w:val="heading 7"/>
    <w:basedOn w:val="Navaden"/>
    <w:next w:val="Navaden"/>
    <w:qFormat/>
    <w:rsid w:val="007B0133"/>
    <w:pPr>
      <w:spacing w:before="240" w:after="60"/>
      <w:outlineLvl w:val="6"/>
    </w:pPr>
    <w:rPr>
      <w:rFonts w:ascii="Calibri" w:hAnsi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7B0133"/>
    <w:rPr>
      <w:szCs w:val="20"/>
    </w:rPr>
  </w:style>
  <w:style w:type="paragraph" w:styleId="Podnaslov">
    <w:name w:val="Subtitle"/>
    <w:basedOn w:val="Navaden"/>
    <w:qFormat/>
    <w:rsid w:val="007B0133"/>
    <w:pPr>
      <w:jc w:val="center"/>
    </w:pPr>
    <w:rPr>
      <w:rFonts w:ascii="Tahoma" w:hAnsi="Tahoma"/>
      <w:sz w:val="28"/>
      <w:szCs w:val="20"/>
      <w:lang w:val="en-GB"/>
    </w:rPr>
  </w:style>
  <w:style w:type="character" w:styleId="Hiperpovezava">
    <w:name w:val="Hyperlink"/>
    <w:rsid w:val="007B0133"/>
    <w:rPr>
      <w:color w:val="0000FF"/>
      <w:u w:val="single"/>
    </w:rPr>
  </w:style>
  <w:style w:type="paragraph" w:customStyle="1" w:styleId="BodyText22">
    <w:name w:val="Body Text 22"/>
    <w:basedOn w:val="Navaden"/>
    <w:rsid w:val="007B0133"/>
    <w:pPr>
      <w:spacing w:line="313" w:lineRule="atLeast"/>
      <w:jc w:val="both"/>
    </w:pPr>
    <w:rPr>
      <w:rFonts w:ascii="Tahoma" w:hAnsi="Tahoma"/>
      <w:sz w:val="22"/>
      <w:szCs w:val="20"/>
    </w:rPr>
  </w:style>
  <w:style w:type="paragraph" w:styleId="Telobesedila2">
    <w:name w:val="Body Text 2"/>
    <w:basedOn w:val="Navaden"/>
    <w:rsid w:val="007B0133"/>
    <w:pPr>
      <w:spacing w:after="120" w:line="480" w:lineRule="auto"/>
    </w:pPr>
  </w:style>
  <w:style w:type="character" w:styleId="Pripombasklic">
    <w:name w:val="annotation reference"/>
    <w:uiPriority w:val="99"/>
    <w:semiHidden/>
    <w:rsid w:val="007B013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7B0133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7B0133"/>
    <w:rPr>
      <w:b/>
      <w:bCs/>
    </w:rPr>
  </w:style>
  <w:style w:type="paragraph" w:styleId="Besedilooblaka">
    <w:name w:val="Balloon Text"/>
    <w:basedOn w:val="Navaden"/>
    <w:semiHidden/>
    <w:rsid w:val="007B0133"/>
    <w:rPr>
      <w:rFonts w:ascii="Tahoma" w:hAnsi="Tahoma" w:cs="Tahoma"/>
      <w:sz w:val="16"/>
      <w:szCs w:val="16"/>
    </w:rPr>
  </w:style>
  <w:style w:type="paragraph" w:styleId="Telobesedila3">
    <w:name w:val="Body Text 3"/>
    <w:basedOn w:val="Navaden"/>
    <w:rsid w:val="007B0133"/>
    <w:pPr>
      <w:spacing w:after="120"/>
    </w:pPr>
    <w:rPr>
      <w:sz w:val="16"/>
      <w:szCs w:val="16"/>
    </w:rPr>
  </w:style>
  <w:style w:type="character" w:styleId="SledenaHiperpovezava">
    <w:name w:val="FollowedHyperlink"/>
    <w:rsid w:val="007B0133"/>
    <w:rPr>
      <w:color w:val="800080"/>
      <w:u w:val="single"/>
    </w:rPr>
  </w:style>
  <w:style w:type="paragraph" w:styleId="Sprotnaopomba-besedilo">
    <w:name w:val="footnote text"/>
    <w:basedOn w:val="Navaden"/>
    <w:semiHidden/>
    <w:rsid w:val="007B0133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rsid w:val="007B0133"/>
  </w:style>
  <w:style w:type="character" w:styleId="Sprotnaopomba-sklic">
    <w:name w:val="footnote reference"/>
    <w:semiHidden/>
    <w:rsid w:val="007B0133"/>
    <w:rPr>
      <w:vertAlign w:val="superscript"/>
    </w:rPr>
  </w:style>
  <w:style w:type="paragraph" w:customStyle="1" w:styleId="Default">
    <w:name w:val="Default"/>
    <w:rsid w:val="007B01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azalovsebine2">
    <w:name w:val="toc 2"/>
    <w:basedOn w:val="Navaden"/>
    <w:next w:val="Navaden"/>
    <w:autoRedefine/>
    <w:semiHidden/>
    <w:rsid w:val="007B0133"/>
    <w:pPr>
      <w:ind w:left="240"/>
    </w:pPr>
  </w:style>
  <w:style w:type="character" w:customStyle="1" w:styleId="Naslov2Znak">
    <w:name w:val="Naslov 2 Znak"/>
    <w:rsid w:val="007B0133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rsid w:val="007B0133"/>
    <w:rPr>
      <w:rFonts w:ascii="Arial" w:hAnsi="Arial" w:cs="Arial"/>
      <w:b/>
      <w:bCs/>
      <w:sz w:val="26"/>
      <w:szCs w:val="26"/>
    </w:rPr>
  </w:style>
  <w:style w:type="character" w:customStyle="1" w:styleId="Naslov4Znak">
    <w:name w:val="Naslov 4 Znak"/>
    <w:rsid w:val="007B0133"/>
    <w:rPr>
      <w:rFonts w:ascii="Calibri" w:hAnsi="Calibri"/>
      <w:b/>
      <w:bCs/>
      <w:sz w:val="28"/>
      <w:szCs w:val="28"/>
      <w:lang w:eastAsia="en-US"/>
    </w:rPr>
  </w:style>
  <w:style w:type="paragraph" w:styleId="Glava">
    <w:name w:val="header"/>
    <w:basedOn w:val="Navaden"/>
    <w:rsid w:val="007B0133"/>
    <w:pPr>
      <w:tabs>
        <w:tab w:val="center" w:pos="4536"/>
        <w:tab w:val="right" w:pos="9072"/>
      </w:tabs>
    </w:pPr>
  </w:style>
  <w:style w:type="character" w:customStyle="1" w:styleId="GlavaZnak">
    <w:name w:val="Glava Znak"/>
    <w:rsid w:val="007B0133"/>
    <w:rPr>
      <w:sz w:val="24"/>
      <w:szCs w:val="24"/>
    </w:rPr>
  </w:style>
  <w:style w:type="paragraph" w:styleId="Noga">
    <w:name w:val="footer"/>
    <w:basedOn w:val="Navaden"/>
    <w:rsid w:val="007B0133"/>
    <w:pPr>
      <w:tabs>
        <w:tab w:val="center" w:pos="4536"/>
        <w:tab w:val="right" w:pos="9072"/>
      </w:tabs>
    </w:pPr>
  </w:style>
  <w:style w:type="character" w:customStyle="1" w:styleId="NogaZnak">
    <w:name w:val="Noga Znak"/>
    <w:rsid w:val="007B0133"/>
    <w:rPr>
      <w:sz w:val="24"/>
      <w:szCs w:val="24"/>
    </w:rPr>
  </w:style>
  <w:style w:type="paragraph" w:styleId="Kazalovsebine3">
    <w:name w:val="toc 3"/>
    <w:basedOn w:val="Navaden"/>
    <w:next w:val="Navaden"/>
    <w:autoRedefine/>
    <w:semiHidden/>
    <w:rsid w:val="007B0133"/>
    <w:pPr>
      <w:ind w:left="480"/>
    </w:pPr>
  </w:style>
  <w:style w:type="character" w:styleId="tevilkastrani">
    <w:name w:val="page number"/>
    <w:basedOn w:val="Privzetapisavaodstavka"/>
    <w:rsid w:val="007B0133"/>
  </w:style>
  <w:style w:type="paragraph" w:styleId="Kazalovsebine1">
    <w:name w:val="toc 1"/>
    <w:basedOn w:val="Navaden"/>
    <w:next w:val="Navaden"/>
    <w:autoRedefine/>
    <w:semiHidden/>
    <w:rsid w:val="007B0133"/>
  </w:style>
  <w:style w:type="paragraph" w:styleId="Kazalovsebine5">
    <w:name w:val="toc 5"/>
    <w:basedOn w:val="Navaden"/>
    <w:next w:val="Navaden"/>
    <w:autoRedefine/>
    <w:semiHidden/>
    <w:rsid w:val="007B0133"/>
    <w:pPr>
      <w:ind w:left="960"/>
    </w:pPr>
  </w:style>
  <w:style w:type="paragraph" w:styleId="Zgradbadokumenta">
    <w:name w:val="Document Map"/>
    <w:basedOn w:val="Navaden"/>
    <w:semiHidden/>
    <w:rsid w:val="007B01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-zamik">
    <w:name w:val="Body Text Indent"/>
    <w:basedOn w:val="Navaden"/>
    <w:rsid w:val="007B0133"/>
    <w:pPr>
      <w:spacing w:after="120"/>
      <w:ind w:left="283"/>
    </w:pPr>
  </w:style>
  <w:style w:type="paragraph" w:styleId="HTML-oblikovano">
    <w:name w:val="HTML Preformatted"/>
    <w:basedOn w:val="Navaden"/>
    <w:rsid w:val="007B0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Znak1">
    <w:name w:val="Znak1"/>
    <w:semiHidden/>
    <w:rsid w:val="007B0133"/>
    <w:rPr>
      <w:rFonts w:ascii="Calibri" w:eastAsia="Times New Roman" w:hAnsi="Calibri" w:cs="Times New Roman"/>
      <w:sz w:val="24"/>
      <w:szCs w:val="24"/>
    </w:rPr>
  </w:style>
  <w:style w:type="character" w:styleId="Poudarek">
    <w:name w:val="Emphasis"/>
    <w:qFormat/>
    <w:rsid w:val="007B0133"/>
    <w:rPr>
      <w:i/>
      <w:iCs/>
    </w:rPr>
  </w:style>
  <w:style w:type="paragraph" w:styleId="Odstavekseznama">
    <w:name w:val="List Paragraph"/>
    <w:basedOn w:val="Navaden"/>
    <w:qFormat/>
    <w:rsid w:val="007B0133"/>
    <w:pPr>
      <w:ind w:left="708"/>
    </w:pPr>
  </w:style>
  <w:style w:type="paragraph" w:styleId="Telobesedila-zamik3">
    <w:name w:val="Body Text Indent 3"/>
    <w:basedOn w:val="Navaden"/>
    <w:unhideWhenUsed/>
    <w:rsid w:val="007B0133"/>
    <w:pPr>
      <w:spacing w:after="120"/>
      <w:ind w:left="283"/>
    </w:pPr>
    <w:rPr>
      <w:sz w:val="16"/>
      <w:szCs w:val="16"/>
    </w:rPr>
  </w:style>
  <w:style w:type="character" w:customStyle="1" w:styleId="Znak">
    <w:name w:val="Znak"/>
    <w:semiHidden/>
    <w:rsid w:val="007B0133"/>
    <w:rPr>
      <w:sz w:val="16"/>
      <w:szCs w:val="16"/>
    </w:rPr>
  </w:style>
  <w:style w:type="paragraph" w:customStyle="1" w:styleId="Preformatted">
    <w:name w:val="Preformatted"/>
    <w:basedOn w:val="Navaden"/>
    <w:rsid w:val="007B013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styleId="Telobesedila-zamik2">
    <w:name w:val="Body Text Indent 2"/>
    <w:basedOn w:val="Navaden"/>
    <w:rsid w:val="007B0133"/>
    <w:pPr>
      <w:spacing w:after="120" w:line="480" w:lineRule="auto"/>
      <w:ind w:left="283"/>
    </w:pPr>
  </w:style>
  <w:style w:type="paragraph" w:customStyle="1" w:styleId="ZnakZnakZnak">
    <w:name w:val="Znak Znak Znak"/>
    <w:basedOn w:val="Navaden"/>
    <w:rsid w:val="002A7EB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vadensplet">
    <w:name w:val="Normal (Web)"/>
    <w:basedOn w:val="Navaden"/>
    <w:rsid w:val="00D66114"/>
    <w:pPr>
      <w:spacing w:before="100" w:beforeAutospacing="1" w:after="100" w:afterAutospacing="1"/>
    </w:pPr>
  </w:style>
  <w:style w:type="table" w:styleId="Tabelamrea">
    <w:name w:val="Table Grid"/>
    <w:basedOn w:val="Navadnatabela"/>
    <w:rsid w:val="00644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ipombabesediloZnak">
    <w:name w:val="Pripomba – besedilo Znak"/>
    <w:link w:val="Pripombabesedilo"/>
    <w:uiPriority w:val="99"/>
    <w:semiHidden/>
    <w:rsid w:val="009E1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7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602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44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78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740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4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4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91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13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839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9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7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8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91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45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16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74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obrepolje.si/razpis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7C47-8E4D-4D70-A4C4-0D670E93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7</Pages>
  <Words>2190</Words>
  <Characters>12489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osnovi Zakona o razvojni podpori Pomurski regiji v obdobju 2010 - 2015 (ZRPPR1015, Ur</vt:lpstr>
      <vt:lpstr>Na osnovi Zakona o razvojni podpori Pomurski regiji v obdobju 2010 - 2015 (ZRPPR1015, Ur</vt:lpstr>
    </vt:vector>
  </TitlesOfParts>
  <Company>SVRP</Company>
  <LinksUpToDate>false</LinksUpToDate>
  <CharactersWithSpaces>14650</CharactersWithSpaces>
  <SharedDoc>false</SharedDoc>
  <HLinks>
    <vt:vector size="6" baseType="variant">
      <vt:variant>
        <vt:i4>131082</vt:i4>
      </vt:variant>
      <vt:variant>
        <vt:i4>0</vt:i4>
      </vt:variant>
      <vt:variant>
        <vt:i4>0</vt:i4>
      </vt:variant>
      <vt:variant>
        <vt:i4>5</vt:i4>
      </vt:variant>
      <vt:variant>
        <vt:lpwstr>http://www.dobrepolje.si/razpisi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osnovi Zakona o razvojni podpori Pomurski regiji v obdobju 2010 - 2015 (ZRPPR1015, Ur</dc:title>
  <dc:subject/>
  <dc:creator>piriht</dc:creator>
  <cp:keywords/>
  <cp:lastModifiedBy>Jana Kontrec</cp:lastModifiedBy>
  <cp:revision>46</cp:revision>
  <cp:lastPrinted>2025-01-08T15:16:00Z</cp:lastPrinted>
  <dcterms:created xsi:type="dcterms:W3CDTF">2016-02-29T09:22:00Z</dcterms:created>
  <dcterms:modified xsi:type="dcterms:W3CDTF">2025-01-08T15:16:00Z</dcterms:modified>
</cp:coreProperties>
</file>